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Pr="00E864FA" w:rsidRDefault="00526CD6" w:rsidP="00CA5866">
      <w:pPr>
        <w:jc w:val="left"/>
        <w:rPr>
          <w:rFonts w:eastAsia="Times New Roman"/>
          <w:sz w:val="24"/>
          <w:szCs w:val="24"/>
          <w:lang w:eastAsia="ru-RU"/>
        </w:rPr>
      </w:pPr>
      <w:r>
        <w:rPr>
          <w:b/>
          <w:i/>
          <w:sz w:val="40"/>
          <w:szCs w:val="40"/>
        </w:rPr>
        <w:t xml:space="preserve">                                                                 </w:t>
      </w: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714027" w:rsidRPr="004F03AD" w:rsidRDefault="00714027" w:rsidP="00714027">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CA5866">
        <w:t>одноэтапному</w:t>
      </w:r>
      <w:r w:rsidR="00BD2E2E">
        <w:t xml:space="preserve"> запросу предложений</w:t>
      </w:r>
      <w:r>
        <w:br/>
      </w:r>
      <w:r w:rsidRPr="00532AC9">
        <w:t>на право заключения</w:t>
      </w:r>
      <w:r w:rsidR="004F03AD">
        <w:t xml:space="preserve"> рамочного</w:t>
      </w:r>
      <w:r w:rsidRPr="00532AC9">
        <w:t xml:space="preserve"> договора </w:t>
      </w:r>
      <w:r w:rsidRPr="009E44CD">
        <w:t xml:space="preserve">на </w:t>
      </w:r>
      <w:r w:rsidR="00011572">
        <w:t xml:space="preserve">поставку электротехнических </w:t>
      </w:r>
      <w:r w:rsidR="00D13E6F">
        <w:t xml:space="preserve">материалов, вспомогательных материалов, крепежа, хозяйственных товаров и оборудования для </w:t>
      </w:r>
      <w:r w:rsidR="009C3FE1">
        <w:t>АН ДОО «Алмазик».</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CA5866">
        <w:t xml:space="preserve">Мирный </w:t>
      </w:r>
      <w:r w:rsidRPr="00532AC9">
        <w:t xml:space="preserve"> </w:t>
      </w:r>
      <w:r w:rsidR="00CA5866">
        <w:t>2020</w:t>
      </w:r>
      <w:r>
        <w:t>г.</w:t>
      </w:r>
    </w:p>
    <w:p w:rsidR="00022A3F" w:rsidRDefault="00022A3F" w:rsidP="00DC7BBE">
      <w:pPr>
        <w:spacing w:before="0"/>
        <w:jc w:val="center"/>
        <w:rPr>
          <w:b/>
          <w:caps/>
        </w:rPr>
      </w:pPr>
    </w:p>
    <w:p w:rsidR="00CA5866" w:rsidRDefault="00CA5866" w:rsidP="00DC7BBE">
      <w:pPr>
        <w:spacing w:before="0"/>
        <w:jc w:val="center"/>
        <w:rPr>
          <w:b/>
          <w:caps/>
        </w:rPr>
      </w:pPr>
    </w:p>
    <w:p w:rsidR="00316BE3" w:rsidRDefault="00316BE3" w:rsidP="00DC7BBE">
      <w:pPr>
        <w:spacing w:before="0"/>
        <w:jc w:val="center"/>
        <w:rPr>
          <w:b/>
          <w:caps/>
        </w:rPr>
      </w:pPr>
    </w:p>
    <w:p w:rsidR="00316BE3" w:rsidRDefault="00316BE3"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rsidP="003B7DBB">
      <w:pPr>
        <w:pStyle w:val="16"/>
        <w:rPr>
          <w:rFonts w:asciiTheme="minorHAnsi" w:eastAsiaTheme="minorEastAsia" w:hAnsiTheme="minorHAnsi"/>
          <w:noProof/>
          <w:sz w:val="22"/>
          <w:szCs w:val="22"/>
          <w:lang w:eastAsia="ru-RU"/>
        </w:rPr>
      </w:pPr>
      <w:r w:rsidRPr="00D1401F">
        <w:fldChar w:fldCharType="begin"/>
      </w:r>
      <w:r w:rsidRPr="00D1401F">
        <w:instrText xml:space="preserve"> TOC \o "1-3" \h \z \u </w:instrText>
      </w:r>
      <w:r w:rsidRPr="00D1401F">
        <w:fldChar w:fldCharType="separate"/>
      </w:r>
      <w:hyperlink w:anchor="_Toc519172669" w:history="1">
        <w:r w:rsidR="00366191" w:rsidRPr="00D1401F">
          <w:rPr>
            <w:rStyle w:val="af8"/>
            <w:b w:val="0"/>
            <w:caps/>
            <w:noProof/>
          </w:rPr>
          <w:t>Сокращения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_Toc519172669 \h </w:instrText>
        </w:r>
        <w:r w:rsidR="00366191" w:rsidRPr="00D1401F">
          <w:rPr>
            <w:noProof/>
            <w:webHidden/>
          </w:rPr>
        </w:r>
        <w:r w:rsidR="00366191" w:rsidRPr="00D1401F">
          <w:rPr>
            <w:noProof/>
            <w:webHidden/>
          </w:rPr>
          <w:fldChar w:fldCharType="separate"/>
        </w:r>
        <w:r w:rsidR="009F4A5B">
          <w:rPr>
            <w:noProof/>
            <w:webHidden/>
          </w:rPr>
          <w:t>5</w:t>
        </w:r>
        <w:r w:rsidR="00366191" w:rsidRPr="00D1401F">
          <w:rPr>
            <w:noProof/>
            <w:webHidden/>
          </w:rPr>
          <w:fldChar w:fldCharType="end"/>
        </w:r>
      </w:hyperlink>
    </w:p>
    <w:p w:rsidR="00366191" w:rsidRPr="00D1401F" w:rsidRDefault="009F4A5B" w:rsidP="003B7DBB">
      <w:pPr>
        <w:pStyle w:val="16"/>
        <w:rPr>
          <w:rFonts w:asciiTheme="minorHAnsi" w:eastAsiaTheme="minorEastAsia" w:hAnsiTheme="minorHAnsi"/>
          <w:noProof/>
          <w:sz w:val="22"/>
          <w:szCs w:val="22"/>
          <w:lang w:eastAsia="ru-RU"/>
        </w:rPr>
      </w:pPr>
      <w:hyperlink w:anchor="_Toc519172670" w:history="1">
        <w:r w:rsidR="00366191" w:rsidRPr="00D1401F">
          <w:rPr>
            <w:rStyle w:val="af8"/>
            <w:b w:val="0"/>
            <w:caps/>
            <w:noProof/>
          </w:rPr>
          <w:t>Глоссарий</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_Toc519172670 \h </w:instrText>
        </w:r>
        <w:r w:rsidR="00366191" w:rsidRPr="00D1401F">
          <w:rPr>
            <w:noProof/>
            <w:webHidden/>
          </w:rPr>
        </w:r>
        <w:r w:rsidR="00366191" w:rsidRPr="00D1401F">
          <w:rPr>
            <w:noProof/>
            <w:webHidden/>
          </w:rPr>
          <w:fldChar w:fldCharType="separate"/>
        </w:r>
        <w:r>
          <w:rPr>
            <w:noProof/>
            <w:webHidden/>
          </w:rPr>
          <w:t>7</w:t>
        </w:r>
        <w:r w:rsidR="00366191" w:rsidRPr="00D1401F">
          <w:rPr>
            <w:noProof/>
            <w:webHidden/>
          </w:rPr>
          <w:fldChar w:fldCharType="end"/>
        </w:r>
      </w:hyperlink>
    </w:p>
    <w:p w:rsidR="00366191" w:rsidRPr="00D1401F" w:rsidRDefault="009F4A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Pr>
            <w:noProof/>
            <w:webHidden/>
          </w:rPr>
          <w:t>8</w:t>
        </w:r>
        <w:r w:rsidR="00366191" w:rsidRPr="00D1401F">
          <w:rPr>
            <w:noProof/>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9F4A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Pr>
            <w:noProof/>
            <w:webHidden/>
          </w:rPr>
          <w:t>24</w:t>
        </w:r>
        <w:r w:rsidR="00366191" w:rsidRPr="00D1401F">
          <w:rPr>
            <w:noProof/>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Pr>
            <w:webHidden/>
          </w:rPr>
          <w:t>24</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9F4A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Pr>
            <w:noProof/>
            <w:webHidden/>
          </w:rPr>
          <w:t>25</w:t>
        </w:r>
        <w:r w:rsidR="00366191" w:rsidRPr="00D1401F">
          <w:rPr>
            <w:noProof/>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Pr>
            <w:webHidden/>
          </w:rPr>
          <w:t>28</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Pr>
            <w:webHidden/>
          </w:rPr>
          <w:t>29</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Pr>
            <w:webHidden/>
          </w:rPr>
          <w:t>30</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Pr>
            <w:webHidden/>
          </w:rPr>
          <w:t>32</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Pr>
            <w:webHidden/>
          </w:rPr>
          <w:t>32</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Pr>
            <w:webHidden/>
          </w:rPr>
          <w:t>32</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Pr>
            <w:webHidden/>
          </w:rPr>
          <w:t>36</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Pr>
            <w:webHidden/>
          </w:rPr>
          <w:t>37</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Pr>
            <w:webHidden/>
          </w:rPr>
          <w:t>38</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Pr>
            <w:webHidden/>
          </w:rPr>
          <w:t>40</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Pr>
            <w:webHidden/>
          </w:rPr>
          <w:t>41</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Pr>
            <w:webHidden/>
          </w:rPr>
          <w:t>41</w:t>
        </w:r>
        <w:r w:rsidR="00366191" w:rsidRPr="00D1401F">
          <w:rPr>
            <w:webHidden/>
          </w:rPr>
          <w:fldChar w:fldCharType="end"/>
        </w:r>
      </w:hyperlink>
    </w:p>
    <w:p w:rsidR="00366191" w:rsidRPr="00D1401F" w:rsidRDefault="009F4A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Pr>
            <w:noProof/>
            <w:webHidden/>
          </w:rPr>
          <w:t>42</w:t>
        </w:r>
        <w:r w:rsidR="00366191" w:rsidRPr="00D1401F">
          <w:rPr>
            <w:noProof/>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Pr>
            <w:webHidden/>
          </w:rPr>
          <w:t>43</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Pr>
            <w:webHidden/>
          </w:rPr>
          <w:t>43</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Pr>
            <w:webHidden/>
          </w:rPr>
          <w:t>46</w:t>
        </w:r>
        <w:r w:rsidR="00366191" w:rsidRPr="00D1401F">
          <w:rPr>
            <w:webHidden/>
          </w:rPr>
          <w:fldChar w:fldCharType="end"/>
        </w:r>
      </w:hyperlink>
    </w:p>
    <w:p w:rsidR="00366191" w:rsidRPr="00D1401F" w:rsidRDefault="009F4A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Pr>
            <w:noProof/>
            <w:webHidden/>
          </w:rPr>
          <w:t>46</w:t>
        </w:r>
        <w:r w:rsidR="00366191" w:rsidRPr="00D1401F">
          <w:rPr>
            <w:noProof/>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Pr>
            <w:webHidden/>
          </w:rPr>
          <w:t>46</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Pr>
            <w:webHidden/>
          </w:rPr>
          <w:t>46</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9F4A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Pr>
            <w:noProof/>
            <w:webHidden/>
          </w:rPr>
          <w:t>48</w:t>
        </w:r>
        <w:r w:rsidR="00366191" w:rsidRPr="00D1401F">
          <w:rPr>
            <w:noProof/>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Pr>
            <w:webHidden/>
          </w:rPr>
          <w:t>48</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Pr>
            <w:webHidden/>
          </w:rPr>
          <w:t>50</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Pr>
            <w:webHidden/>
          </w:rPr>
          <w:t>50</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Pr>
            <w:webHidden/>
          </w:rPr>
          <w:t>52</w:t>
        </w:r>
        <w:r w:rsidR="00366191" w:rsidRPr="00D1401F">
          <w:rPr>
            <w:webHidden/>
          </w:rPr>
          <w:fldChar w:fldCharType="end"/>
        </w:r>
      </w:hyperlink>
    </w:p>
    <w:p w:rsidR="00366191" w:rsidRPr="00D1401F" w:rsidRDefault="009F4A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Pr>
            <w:noProof/>
            <w:webHidden/>
          </w:rPr>
          <w:t>52</w:t>
        </w:r>
        <w:r w:rsidR="00366191" w:rsidRPr="00D1401F">
          <w:rPr>
            <w:noProof/>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Pr>
            <w:webHidden/>
          </w:rPr>
          <w:t>52</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Pr>
            <w:webHidden/>
          </w:rPr>
          <w:t>53</w:t>
        </w:r>
        <w:r w:rsidR="00366191" w:rsidRPr="00D1401F">
          <w:rPr>
            <w:webHidden/>
          </w:rPr>
          <w:fldChar w:fldCharType="end"/>
        </w:r>
      </w:hyperlink>
    </w:p>
    <w:p w:rsidR="00366191" w:rsidRPr="00D1401F" w:rsidRDefault="009F4A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Pr>
            <w:noProof/>
            <w:webHidden/>
          </w:rPr>
          <w:t>55</w:t>
        </w:r>
        <w:r w:rsidR="00366191" w:rsidRPr="00D1401F">
          <w:rPr>
            <w:noProof/>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Pr>
            <w:webHidden/>
          </w:rPr>
          <w:t>55</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Pr>
            <w:webHidden/>
          </w:rPr>
          <w:t>56</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Pr>
            <w:webHidden/>
          </w:rPr>
          <w:t>60</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Pr>
            <w:webHidden/>
          </w:rPr>
          <w:t>61</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Pr>
            <w:webHidden/>
          </w:rPr>
          <w:t>63</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Pr>
            <w:webHidden/>
          </w:rPr>
          <w:t>69</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Pr>
            <w:webHidden/>
          </w:rPr>
          <w:t>75</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Pr>
            <w:webHidden/>
          </w:rPr>
          <w:t>77</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Pr>
            <w:webHidden/>
          </w:rPr>
          <w:t>79</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Pr>
            <w:webHidden/>
          </w:rPr>
          <w:t>80</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Pr>
            <w:webHidden/>
          </w:rPr>
          <w:t>81</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Pr>
            <w:webHidden/>
          </w:rPr>
          <w:t>83</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Pr>
            <w:webHidden/>
          </w:rPr>
          <w:t>85</w:t>
        </w:r>
        <w:r w:rsidR="00366191" w:rsidRPr="00D1401F">
          <w:rPr>
            <w:webHidden/>
          </w:rPr>
          <w:fldChar w:fldCharType="end"/>
        </w:r>
      </w:hyperlink>
    </w:p>
    <w:p w:rsidR="00366191" w:rsidRPr="00D1401F" w:rsidRDefault="009F4A5B" w:rsidP="00A77287">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Pr>
            <w:webHidden/>
          </w:rPr>
          <w:t>89</w:t>
        </w:r>
        <w:r w:rsidR="00366191" w:rsidRPr="00D1401F">
          <w:rPr>
            <w:webHidden/>
          </w:rPr>
          <w:fldChar w:fldCharType="end"/>
        </w:r>
      </w:hyperlink>
    </w:p>
    <w:p w:rsidR="00366191" w:rsidRPr="00D1401F" w:rsidRDefault="009F4A5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Pr>
            <w:noProof/>
            <w:webHidden/>
          </w:rPr>
          <w:t>90</w:t>
        </w:r>
        <w:r w:rsidR="00366191" w:rsidRPr="00D1401F">
          <w:rPr>
            <w:noProof/>
            <w:webHidden/>
          </w:rPr>
          <w:fldChar w:fldCharType="end"/>
        </w:r>
      </w:hyperlink>
    </w:p>
    <w:p w:rsidR="00366191" w:rsidRPr="00710F01" w:rsidRDefault="007C42DE" w:rsidP="00A77287">
      <w:pPr>
        <w:pStyle w:val="35"/>
        <w:rPr>
          <w:rFonts w:asciiTheme="minorHAnsi" w:eastAsiaTheme="minorEastAsia" w:hAnsiTheme="minorHAnsi" w:cstheme="minorBidi"/>
          <w:sz w:val="22"/>
          <w:szCs w:val="22"/>
          <w:lang w:eastAsia="ru-RU"/>
        </w:rPr>
      </w:pPr>
      <w:r w:rsidRPr="00710F01">
        <w:rPr>
          <w:rStyle w:val="af8"/>
          <w:color w:val="auto"/>
          <w:u w:val="none"/>
        </w:rPr>
        <w:t>ПРИЛОЖЕНИЕ 1: Проект договора…</w:t>
      </w:r>
      <w:r w:rsidR="00710F01" w:rsidRPr="00710F01">
        <w:rPr>
          <w:rStyle w:val="af8"/>
          <w:color w:val="auto"/>
          <w:u w:val="none"/>
        </w:rPr>
        <w:t>…………………………………………………............90</w:t>
      </w:r>
    </w:p>
    <w:p w:rsidR="00366191" w:rsidRPr="00A77287" w:rsidRDefault="00A77287" w:rsidP="00A77287">
      <w:pPr>
        <w:pStyle w:val="35"/>
      </w:pPr>
      <w:r w:rsidRPr="00A77287">
        <w:rPr>
          <w:rStyle w:val="af8"/>
          <w:color w:val="auto"/>
          <w:u w:val="none"/>
        </w:rPr>
        <w:lastRenderedPageBreak/>
        <w:t>ПРИЛОЖЕНИЕ 2: Спецификация ……………………………………………………………98</w:t>
      </w:r>
    </w:p>
    <w:p w:rsidR="00366191" w:rsidRPr="00FE37EB" w:rsidRDefault="00EE054B" w:rsidP="00CD1B47">
      <w:r>
        <w:t>П</w:t>
      </w:r>
      <w:r w:rsidR="00FE37EB">
        <w:t>РИЛОЖЕНИЕ 3: Сведения о</w:t>
      </w:r>
      <w:r>
        <w:t xml:space="preserve"> </w:t>
      </w:r>
      <w:r w:rsidR="00FE37EB">
        <w:t>начальной (максим</w:t>
      </w:r>
      <w:r w:rsidR="00A77287">
        <w:t>альной) цене договора ………………..98</w:t>
      </w:r>
    </w:p>
    <w:p w:rsidR="00EC3289" w:rsidRPr="00D1401F" w:rsidRDefault="00714027" w:rsidP="00EC3289">
      <w:r w:rsidRPr="00D1401F">
        <w:rPr>
          <w:rFonts w:ascii="Calibri Light" w:hAnsi="Calibri Light"/>
          <w:caps/>
        </w:rPr>
        <w:fldChar w:fldCharType="end"/>
      </w:r>
      <w:r w:rsidR="00CD1B47">
        <w:t>ПРИЛОЖЕНИЕ 4</w:t>
      </w:r>
      <w:r w:rsidR="00F95298">
        <w:t xml:space="preserve"> </w:t>
      </w:r>
      <w:r w:rsidR="00EC3289" w:rsidRPr="00D1401F">
        <w:t>Критерии и порядок</w:t>
      </w:r>
      <w:r w:rsidR="00F95298">
        <w:t xml:space="preserve"> оценки и сопоставления зая</w:t>
      </w:r>
      <w:r w:rsidR="003B7DBB">
        <w:t>во</w:t>
      </w:r>
      <w:r w:rsidR="00FD4077">
        <w:t>к</w:t>
      </w:r>
      <w:r w:rsidR="00A77287">
        <w:t xml:space="preserve"> …………………..99</w:t>
      </w:r>
    </w:p>
    <w:p w:rsidR="00714027" w:rsidRDefault="00CD1B47" w:rsidP="00A77287">
      <w:pPr>
        <w:pStyle w:val="35"/>
      </w:pPr>
      <w:r>
        <w:t>ПРИЛОЖЕНИЕ 5</w:t>
      </w:r>
      <w:r w:rsidR="009213C9">
        <w:t>:</w:t>
      </w:r>
      <w:r w:rsidR="00FD4077">
        <w:t xml:space="preserve"> Обязательные тре</w:t>
      </w:r>
      <w:r w:rsidR="00710F01">
        <w:t>бования к участнику закупки ………………………</w:t>
      </w:r>
      <w:r w:rsidR="00EE054B">
        <w:t xml:space="preserve"> </w:t>
      </w:r>
      <w:r w:rsidR="00A77287">
        <w:t>103</w:t>
      </w:r>
    </w:p>
    <w:p w:rsidR="00FD4077" w:rsidRPr="00FD4077" w:rsidRDefault="00CD1B47" w:rsidP="00FD4077">
      <w:r>
        <w:t>ПРИЛОЖЕНИЕ 6</w:t>
      </w:r>
      <w:r w:rsidR="00FD4077">
        <w:t>:</w:t>
      </w:r>
      <w:r w:rsidR="008B3382">
        <w:t xml:space="preserve"> Порядок применения понижающего </w:t>
      </w:r>
      <w:r w:rsidR="00FD4077">
        <w:t>коэ</w:t>
      </w:r>
      <w:r w:rsidR="008B3382">
        <w:t>ф</w:t>
      </w:r>
      <w:r w:rsidR="00FD4077">
        <w:t xml:space="preserve">фициента </w:t>
      </w:r>
      <w:r w:rsidR="00710F01">
        <w:t xml:space="preserve">…………………. </w:t>
      </w:r>
      <w:r w:rsidR="00A77287">
        <w:t>111</w:t>
      </w:r>
    </w:p>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F4A5B">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10671">
            <w:pPr>
              <w:pStyle w:val="111"/>
              <w:numPr>
                <w:ilvl w:val="2"/>
                <w:numId w:val="24"/>
              </w:numPr>
              <w:spacing w:before="0"/>
            </w:pPr>
            <w:bookmarkStart w:id="24" w:name="_Ref467753511"/>
            <w:r>
              <w:t>Предмет закупки:</w:t>
            </w:r>
            <w:bookmarkEnd w:id="24"/>
          </w:p>
        </w:tc>
        <w:tc>
          <w:tcPr>
            <w:tcW w:w="6060" w:type="dxa"/>
          </w:tcPr>
          <w:p w:rsidR="00500C38" w:rsidRDefault="00011572" w:rsidP="00B651C4">
            <w:pPr>
              <w:spacing w:before="60" w:after="60"/>
            </w:pPr>
            <w:r>
              <w:t>Поставка электротехнических</w:t>
            </w:r>
            <w:r w:rsidR="00D13E6F">
              <w:t xml:space="preserve"> материалов</w:t>
            </w:r>
            <w:r w:rsidR="00133BC7">
              <w:t>, вспомогательных материалов, крепежа, хозяйственных товаров и оборудования</w:t>
            </w:r>
            <w:r w:rsidR="00820715">
              <w:t xml:space="preserve"> для АН ДОО «Алмазик»</w:t>
            </w:r>
            <w:r w:rsidR="005008D8">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2D0986" w:rsidRDefault="005B0D7B" w:rsidP="00F46DF0">
            <w:pPr>
              <w:spacing w:before="60" w:after="60"/>
              <w:rPr>
                <w:i/>
                <w:highlight w:val="yellow"/>
              </w:rPr>
            </w:pPr>
            <w:r>
              <w:t>Не э</w:t>
            </w:r>
            <w:r w:rsidR="00F46DF0" w:rsidRPr="00F46DF0">
              <w:t>лектронная (без использования</w:t>
            </w:r>
            <w:r w:rsidR="002D0986">
              <w:t xml:space="preserve"> электро</w:t>
            </w:r>
            <w:r w:rsidR="00DF5E33">
              <w:t xml:space="preserve">нной торговой площадки). Заявки </w:t>
            </w:r>
            <w:r w:rsidR="007D5DE8">
              <w:t>п</w:t>
            </w:r>
            <w:r w:rsidR="002D0986">
              <w:t xml:space="preserve">оступают в конвертах, в случае невозможности предоставить запечатанный конверт заявки принимаются на электронную почту </w:t>
            </w:r>
            <w:r w:rsidR="002D0986" w:rsidRPr="0067408D">
              <w:t>Zakupki@anodo.ru</w:t>
            </w:r>
            <w:r w:rsidR="002D0986">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tc>
        <w:tc>
          <w:tcPr>
            <w:tcW w:w="6060" w:type="dxa"/>
          </w:tcPr>
          <w:p w:rsidR="007D5DE8" w:rsidRPr="00823AEC" w:rsidRDefault="007D5DE8">
            <w:pPr>
              <w:spacing w:before="60" w:after="60"/>
            </w:pPr>
            <w:r>
              <w:t>Однолотовая</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2D0986" w:rsidRDefault="0048046D">
            <w:pPr>
              <w:spacing w:before="60" w:after="60"/>
              <w:rPr>
                <w:i/>
                <w:highlight w:val="yellow"/>
              </w:rPr>
            </w:pPr>
            <w:r w:rsidRPr="0051240D">
              <w:t xml:space="preserve">С возможностью подачи альтернативных </w:t>
            </w:r>
            <w:r w:rsidRPr="002D0986">
              <w:t>предложений</w:t>
            </w:r>
            <w:r w:rsidR="002D0986" w:rsidRPr="002D0986">
              <w:rPr>
                <w:i/>
              </w:rPr>
              <w:t>.</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2D0986" w:rsidRDefault="00714027">
            <w:pPr>
              <w:spacing w:before="60" w:after="60"/>
              <w:rPr>
                <w:i/>
                <w:highlight w:val="yellow"/>
              </w:rPr>
            </w:pPr>
            <w:r w:rsidRPr="00C43B3C">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9C4BF3" w:rsidRDefault="00EF7D2F" w:rsidP="00EF7D2F">
            <w:pPr>
              <w:spacing w:before="60" w:after="60"/>
              <w:rPr>
                <w:i/>
                <w:highlight w:val="yellow"/>
              </w:rPr>
            </w:pPr>
            <w:r w:rsidRPr="0051240D">
              <w:t>С возможностью проведения переторжки.</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9C4BF3" w:rsidRDefault="00393EDB" w:rsidP="009C4BF3">
            <w:pPr>
              <w:pStyle w:val="28"/>
              <w:spacing w:before="0" w:line="240" w:lineRule="auto"/>
              <w:rPr>
                <w:i/>
                <w:highlight w:val="yellow"/>
              </w:rPr>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9C4BF3">
        <w:trPr>
          <w:trHeight w:val="1156"/>
        </w:trPr>
        <w:tc>
          <w:tcPr>
            <w:tcW w:w="4361" w:type="dxa"/>
            <w:vMerge/>
          </w:tcPr>
          <w:p w:rsidR="00714027" w:rsidRDefault="00714027" w:rsidP="00310671">
            <w:pPr>
              <w:pStyle w:val="ae"/>
              <w:numPr>
                <w:ilvl w:val="0"/>
                <w:numId w:val="18"/>
              </w:numPr>
              <w:spacing w:before="60" w:after="60"/>
              <w:ind w:left="1134"/>
              <w:jc w:val="left"/>
              <w:outlineLvl w:val="3"/>
            </w:pPr>
          </w:p>
        </w:tc>
        <w:tc>
          <w:tcPr>
            <w:tcW w:w="6060" w:type="dxa"/>
          </w:tcPr>
          <w:p w:rsidR="00714027" w:rsidRDefault="007D5DE8" w:rsidP="00393EDB">
            <w:pPr>
              <w:spacing w:before="60" w:after="60"/>
            </w:pPr>
            <w:r>
              <w:t>Без возможности</w:t>
            </w:r>
            <w:r w:rsidR="00393EDB" w:rsidRPr="00F44C2C">
              <w:t xml:space="preserve"> выбора нескольких победителей</w:t>
            </w:r>
            <w:r w:rsidR="00393EDB" w:rsidRPr="00E84AAE">
              <w:t>.</w:t>
            </w:r>
          </w:p>
        </w:tc>
      </w:tr>
      <w:tr w:rsidR="00F7089F" w:rsidTr="00714027">
        <w:tc>
          <w:tcPr>
            <w:tcW w:w="4361" w:type="dxa"/>
          </w:tcPr>
          <w:p w:rsidR="00F7089F" w:rsidRDefault="00F7089F" w:rsidP="00714027">
            <w:pPr>
              <w:pStyle w:val="111"/>
              <w:spacing w:before="0"/>
            </w:pPr>
            <w:bookmarkStart w:id="29" w:name="_Ref443392224"/>
            <w:r>
              <w:lastRenderedPageBreak/>
              <w:t>Заказчик:</w:t>
            </w:r>
            <w:bookmarkEnd w:id="29"/>
          </w:p>
        </w:tc>
        <w:tc>
          <w:tcPr>
            <w:tcW w:w="6060" w:type="dxa"/>
          </w:tcPr>
          <w:p w:rsidR="009C4BF3" w:rsidRDefault="009C4BF3" w:rsidP="009C4BF3">
            <w:pPr>
              <w:tabs>
                <w:tab w:val="right" w:pos="5845"/>
              </w:tabs>
              <w:spacing w:before="60" w:after="60"/>
            </w:pPr>
            <w:r w:rsidRPr="00257A4E">
              <w:t>Автономная некоммерческая дошкольная образовательная организация (АН ДОО) «Алмазик».</w:t>
            </w:r>
          </w:p>
          <w:p w:rsidR="009C4BF3" w:rsidRDefault="009C4BF3" w:rsidP="009C4BF3">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C4BF3" w:rsidRDefault="009C4BF3" w:rsidP="009C4BF3">
            <w:pPr>
              <w:tabs>
                <w:tab w:val="right" w:pos="5845"/>
              </w:tabs>
              <w:spacing w:before="60" w:after="60"/>
            </w:pPr>
            <w:r>
              <w:t xml:space="preserve">Почтовый адрес: </w:t>
            </w:r>
            <w:r w:rsidRPr="00753A27">
              <w:t>678170, РС(Я), г. Мирный, ул. Ленина,</w:t>
            </w:r>
            <w:r>
              <w:t xml:space="preserve"> 14 «А».</w:t>
            </w:r>
          </w:p>
          <w:p w:rsidR="009C4BF3" w:rsidRDefault="009C4BF3" w:rsidP="009C4BF3">
            <w:pPr>
              <w:tabs>
                <w:tab w:val="right" w:pos="5845"/>
              </w:tabs>
              <w:spacing w:before="60" w:after="60"/>
            </w:pPr>
            <w:r>
              <w:t xml:space="preserve">Адрес электронной почты: </w:t>
            </w:r>
            <w:r w:rsidRPr="005616AF">
              <w:t xml:space="preserve">Zakupki@anodo.ru </w:t>
            </w:r>
          </w:p>
          <w:p w:rsidR="009C4BF3" w:rsidRDefault="009C4BF3" w:rsidP="009C4BF3">
            <w:pPr>
              <w:tabs>
                <w:tab w:val="right" w:pos="5845"/>
              </w:tabs>
              <w:spacing w:before="60" w:after="60"/>
            </w:pPr>
            <w:r>
              <w:t>Контактное лицо (Ф.И.О.):</w:t>
            </w:r>
            <w:r w:rsidRPr="000805DF">
              <w:t xml:space="preserve"> </w:t>
            </w:r>
            <w:r>
              <w:t>Задорожняя Юлия Владимировна – ведущий инженер службы МТС.</w:t>
            </w:r>
          </w:p>
          <w:p w:rsidR="009C4BF3" w:rsidRDefault="009C4BF3" w:rsidP="009C4BF3">
            <w:pPr>
              <w:tabs>
                <w:tab w:val="right" w:pos="5845"/>
              </w:tabs>
              <w:spacing w:before="60" w:after="60"/>
            </w:pPr>
            <w:r>
              <w:t>Номер контактного телефона: 8-41136-4-22-23</w:t>
            </w:r>
          </w:p>
          <w:p w:rsidR="009C4BF3" w:rsidRDefault="009C4BF3" w:rsidP="009C4BF3">
            <w:pPr>
              <w:tabs>
                <w:tab w:val="right" w:pos="5845"/>
              </w:tabs>
              <w:spacing w:before="60" w:after="60"/>
            </w:pPr>
          </w:p>
          <w:p w:rsidR="009C4BF3" w:rsidRDefault="009C4BF3" w:rsidP="009C4BF3">
            <w:pPr>
              <w:tabs>
                <w:tab w:val="right" w:pos="5845"/>
              </w:tabs>
              <w:spacing w:before="60" w:after="60"/>
            </w:pPr>
            <w:r>
              <w:t>Секретарь Закупочной комиссии (Ф.И.О.): Надирадзе Екатерина Валиковна</w:t>
            </w:r>
          </w:p>
          <w:p w:rsidR="00F7089F" w:rsidRDefault="009C4BF3" w:rsidP="009C4BF3">
            <w:pPr>
              <w:tabs>
                <w:tab w:val="right" w:pos="5845"/>
              </w:tabs>
              <w:spacing w:before="60" w:after="60"/>
            </w:pPr>
            <w:r>
              <w:t>Номер контактного телефона: 8-41136-4-22-23</w:t>
            </w:r>
          </w:p>
        </w:tc>
      </w:tr>
      <w:tr w:rsidR="00612394" w:rsidTr="00714027">
        <w:tc>
          <w:tcPr>
            <w:tcW w:w="4361" w:type="dxa"/>
          </w:tcPr>
          <w:p w:rsidR="00612394" w:rsidRDefault="00612394" w:rsidP="00714027">
            <w:pPr>
              <w:pStyle w:val="111"/>
              <w:spacing w:before="0"/>
            </w:pPr>
            <w:bookmarkStart w:id="30" w:name="_Ref446065368"/>
            <w:r>
              <w:t>Организатор закупки:</w:t>
            </w:r>
            <w:bookmarkEnd w:id="30"/>
          </w:p>
        </w:tc>
        <w:tc>
          <w:tcPr>
            <w:tcW w:w="6060" w:type="dxa"/>
          </w:tcPr>
          <w:p w:rsidR="00612394" w:rsidRDefault="00CE7AF3" w:rsidP="009C4BF3">
            <w:pPr>
              <w:spacing w:before="60" w:after="60"/>
            </w:pPr>
            <w:r w:rsidRPr="0051240D">
              <w:t>Закупка проводится Заказчиком без пр</w:t>
            </w:r>
            <w:r w:rsidR="009C4BF3">
              <w:t>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E93B0B" w:rsidRDefault="009C6C60" w:rsidP="009C6C60">
            <w:pPr>
              <w:spacing w:before="60" w:after="60"/>
            </w:pPr>
            <w:r>
              <w:t>Самовывоз со склада Поставщика, расположенного в РС (Я) г. Мирный</w:t>
            </w:r>
          </w:p>
          <w:p w:rsidR="00E93B0B" w:rsidRDefault="00392C30" w:rsidP="00D10971">
            <w:pPr>
              <w:spacing w:before="0"/>
              <w:jc w:val="left"/>
            </w:pPr>
            <w:r>
              <w:t xml:space="preserve">     </w:t>
            </w:r>
          </w:p>
          <w:p w:rsidR="00E93B0B" w:rsidRDefault="00E93B0B" w:rsidP="00D10971">
            <w:pPr>
              <w:spacing w:before="0"/>
              <w:jc w:val="left"/>
            </w:pP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392C30" w:rsidP="00666F40">
            <w:pPr>
              <w:spacing w:before="60" w:after="60"/>
            </w:pPr>
            <w:r>
              <w:t>Согласно условиям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992DF8" w:rsidRPr="00392C30" w:rsidRDefault="007D5DE8" w:rsidP="009C4BF3">
            <w:pPr>
              <w:spacing w:before="0"/>
              <w:jc w:val="left"/>
              <w:rPr>
                <w:b/>
              </w:rPr>
            </w:pPr>
            <w:r>
              <w:rPr>
                <w:b/>
              </w:rPr>
              <w:t>С</w:t>
            </w:r>
            <w:r w:rsidR="00392C30" w:rsidRPr="005775E0">
              <w:rPr>
                <w:b/>
              </w:rPr>
              <w:t xml:space="preserve">умма </w:t>
            </w:r>
            <w:r w:rsidR="00E42745">
              <w:rPr>
                <w:b/>
              </w:rPr>
              <w:t xml:space="preserve">рамочного </w:t>
            </w:r>
            <w:r w:rsidR="00392C30" w:rsidRPr="005775E0">
              <w:rPr>
                <w:b/>
              </w:rPr>
              <w:t xml:space="preserve">договора рассчитана ориентировочно и не должна превышать </w:t>
            </w:r>
            <w:r w:rsidR="0003461E">
              <w:rPr>
                <w:b/>
              </w:rPr>
              <w:t>600 000 (шестьсот</w:t>
            </w:r>
            <w:r w:rsidR="00011572">
              <w:rPr>
                <w:b/>
              </w:rPr>
              <w:t xml:space="preserve"> </w:t>
            </w:r>
            <w:r w:rsidR="009C6C60">
              <w:rPr>
                <w:b/>
              </w:rPr>
              <w:t>тысяч) рублей 00 копеек</w:t>
            </w:r>
            <w:r w:rsidR="00392C30" w:rsidRPr="005775E0">
              <w:rPr>
                <w:b/>
              </w:rPr>
              <w:t>, в том числе НДС;</w:t>
            </w:r>
          </w:p>
          <w:p w:rsidR="009C4BF3" w:rsidRPr="005C0D51" w:rsidRDefault="009C4BF3" w:rsidP="009C4BF3">
            <w:pPr>
              <w:spacing w:before="0"/>
              <w:jc w:val="left"/>
            </w:pPr>
            <w:r w:rsidRPr="005C0D51">
              <w:t>В случае если участник закупки применяет упрощенную систему налогообложения, то сумма договора такого участника не должна превышать вышеуказанную сумму начальной (максимальной) цены договора рассчитанную без НДС.</w:t>
            </w:r>
          </w:p>
          <w:p w:rsidR="009C4BF3" w:rsidRPr="005C0D51" w:rsidRDefault="009C4BF3" w:rsidP="009C4BF3">
            <w:pPr>
              <w:spacing w:before="0"/>
              <w:jc w:val="left"/>
            </w:pPr>
            <w:r w:rsidRPr="005C0D51">
              <w:t xml:space="preserve">Сведения о НМЦ указаны с учетом всех налогов и других обязательных платежей, подлежащих уплате </w:t>
            </w:r>
            <w:r w:rsidRPr="005C0D51">
              <w:lastRenderedPageBreak/>
              <w:t>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p w:rsidR="009973B4" w:rsidRPr="00F952F4" w:rsidRDefault="009973B4" w:rsidP="003E35DD">
            <w:pPr>
              <w:spacing w:before="60" w:after="60"/>
              <w:rPr>
                <w:highlight w:val="yellow"/>
              </w:rPr>
            </w:pP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lastRenderedPageBreak/>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500C38" w:rsidRPr="00A53834" w:rsidRDefault="001E7351" w:rsidP="001E7351">
            <w:pPr>
              <w:pStyle w:val="28"/>
              <w:suppressAutoHyphens/>
              <w:spacing w:line="240" w:lineRule="auto"/>
              <w:ind w:right="57"/>
              <w:rPr>
                <w:i/>
                <w:highlight w:val="yellow"/>
              </w:rPr>
            </w:pPr>
            <w:r w:rsidRPr="00753A27">
              <w:t>678170, РС(Я), г. Мирный, ул. Ленина,</w:t>
            </w:r>
            <w:r>
              <w:t xml:space="preserve"> 14 «А», каб. 117.</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4C7022" w:rsidRDefault="001E7351" w:rsidP="00AD4726">
            <w:pPr>
              <w:spacing w:before="60" w:after="60"/>
            </w:pPr>
            <w:r w:rsidRPr="004C7022">
              <w:t xml:space="preserve">с </w:t>
            </w:r>
            <w:r w:rsidR="0028672F">
              <w:t>13.01.2021</w:t>
            </w:r>
            <w:r w:rsidRPr="004C7022">
              <w:t xml:space="preserve"> по </w:t>
            </w:r>
            <w:r w:rsidR="0028672F">
              <w:t>26</w:t>
            </w:r>
            <w:r w:rsidR="00503C20" w:rsidRPr="004C7022">
              <w:t>.01.2021</w:t>
            </w:r>
            <w:r w:rsidRPr="004C7022">
              <w:t xml:space="preserve"> с 08 час. 00 мин. до 17 час. 30 мин. (местного времени).</w:t>
            </w:r>
          </w:p>
          <w:p w:rsidR="00AD4726" w:rsidRPr="004C7022" w:rsidRDefault="00AD4726" w:rsidP="00AD4726">
            <w:pPr>
              <w:spacing w:before="60" w:after="60"/>
            </w:pP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4C7022" w:rsidRDefault="009C6C60">
            <w:pPr>
              <w:spacing w:before="60" w:after="60"/>
              <w:rPr>
                <w:i/>
                <w:sz w:val="20"/>
              </w:rPr>
            </w:pPr>
            <w:r w:rsidRPr="004C7022">
              <w:t xml:space="preserve">с </w:t>
            </w:r>
            <w:r w:rsidR="0028672F">
              <w:t>13.01.2021</w:t>
            </w:r>
            <w:r w:rsidRPr="004C7022">
              <w:t xml:space="preserve"> по </w:t>
            </w:r>
            <w:r w:rsidR="0028672F">
              <w:t>21</w:t>
            </w:r>
            <w:r w:rsidR="001E7351" w:rsidRPr="004C7022">
              <w:t>.</w:t>
            </w:r>
            <w:r w:rsidR="00503C20" w:rsidRPr="004C7022">
              <w:t>01.2021</w:t>
            </w:r>
            <w:r w:rsidR="001E7351" w:rsidRPr="004C7022">
              <w:t xml:space="preserve"> с 08 час. 00 мин. до 17 час. 30 мин. (местного времени).</w:t>
            </w:r>
            <w:r w:rsidR="00773711" w:rsidRPr="004C7022">
              <w:t xml:space="preserve"> </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1E7351" w:rsidP="00714027">
            <w:pPr>
              <w:spacing w:before="60" w:after="60"/>
              <w:rPr>
                <w:highlight w:val="yellow"/>
              </w:rPr>
            </w:pPr>
            <w:r w:rsidRPr="008C0CAC">
              <w:t>До окончания срока подачи заявок</w:t>
            </w:r>
            <w:r>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1E7351" w:rsidRPr="008C0CAC" w:rsidRDefault="001E7351" w:rsidP="001E7351">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 xml:space="preserve">аб. </w:t>
            </w:r>
            <w:r w:rsidRPr="007648D0">
              <w:t>218.</w:t>
            </w:r>
          </w:p>
          <w:p w:rsidR="001E7351" w:rsidRDefault="001E7351" w:rsidP="001E7351">
            <w:pPr>
              <w:spacing w:before="60" w:after="60"/>
            </w:pPr>
            <w:r w:rsidRPr="004C7022">
              <w:t xml:space="preserve">Дата и время вскрытия конвертов: </w:t>
            </w:r>
            <w:r w:rsidR="0028672F">
              <w:t>27</w:t>
            </w:r>
            <w:r w:rsidRPr="004C7022">
              <w:t>.</w:t>
            </w:r>
            <w:r w:rsidR="00503C20" w:rsidRPr="004C7022">
              <w:t>01</w:t>
            </w:r>
            <w:r w:rsidR="004C7022">
              <w:t>.2021</w:t>
            </w:r>
          </w:p>
          <w:p w:rsidR="00500C38" w:rsidRPr="00257A4E" w:rsidRDefault="001E7351" w:rsidP="001E7351">
            <w:pPr>
              <w:pStyle w:val="28"/>
              <w:spacing w:line="240" w:lineRule="auto"/>
              <w:rPr>
                <w:i/>
                <w:highlight w:val="yellow"/>
              </w:rPr>
            </w:pPr>
            <w:r w:rsidRPr="008C0CAC">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C40C8F" w:rsidRPr="001E7351" w:rsidRDefault="001E7351" w:rsidP="00BC6A77">
            <w:pPr>
              <w:spacing w:before="60" w:after="60"/>
              <w:rPr>
                <w:szCs w:val="24"/>
              </w:rPr>
            </w:pPr>
            <w:r>
              <w:rPr>
                <w:szCs w:val="24"/>
              </w:rPr>
              <w:t xml:space="preserve">Возможно. </w:t>
            </w: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1E7351" w:rsidRDefault="001E7351" w:rsidP="00C40C8F">
            <w:pPr>
              <w:spacing w:before="60" w:after="60"/>
              <w:rPr>
                <w:i/>
              </w:rPr>
            </w:pPr>
            <w:r w:rsidRPr="00703446">
              <w:t>Рассмотрение заявок производится в составе закупочной комиссии</w:t>
            </w:r>
            <w:r w:rsidRPr="00703446">
              <w:rPr>
                <w:i/>
              </w:rPr>
              <w:t xml:space="preserve"> </w:t>
            </w:r>
            <w:r w:rsidRPr="00703446">
              <w:t xml:space="preserve">АН ДОО «Алмазик» </w:t>
            </w:r>
            <w:r w:rsidR="0028672F">
              <w:t>04.02</w:t>
            </w:r>
            <w:r w:rsidR="00503C20" w:rsidRPr="001D0B53">
              <w:t>.2021</w:t>
            </w:r>
            <w:r w:rsidRPr="005D1D94">
              <w:t xml:space="preserve"> в 16 час. 00 мин. (местного времени),</w:t>
            </w:r>
            <w:r w:rsidRPr="005D1D94">
              <w:rPr>
                <w:i/>
              </w:rPr>
              <w:t xml:space="preserve"> </w:t>
            </w:r>
            <w:r w:rsidRPr="005D1D94">
              <w:t>в установленном документацией</w:t>
            </w:r>
            <w:r w:rsidRPr="00703446">
              <w:t xml:space="preserve"> порядке по адресу </w:t>
            </w:r>
            <w:r w:rsidRPr="00703446">
              <w:rPr>
                <w:bCs/>
                <w:iCs/>
                <w:sz w:val="22"/>
                <w:szCs w:val="22"/>
              </w:rPr>
              <w:t>678170</w:t>
            </w:r>
            <w:r w:rsidRPr="00703446">
              <w:t>, РС(Я), г. Мирный, ул. Ленина, 14 «А», каб. 218.</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1E7351" w:rsidRDefault="001E7351" w:rsidP="001E7351">
            <w:pPr>
              <w:spacing w:before="60" w:after="60"/>
              <w:rPr>
                <w:szCs w:val="24"/>
              </w:rPr>
            </w:pPr>
            <w:r>
              <w:rPr>
                <w:szCs w:val="24"/>
              </w:rPr>
              <w:t xml:space="preserve"> Возможно</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1E7351" w:rsidP="00840B63">
            <w:pPr>
              <w:spacing w:before="60" w:after="60"/>
            </w:pPr>
            <w:r w:rsidRPr="00703446">
              <w:rPr>
                <w:szCs w:val="24"/>
              </w:rPr>
              <w:t xml:space="preserve">Подведение итогов закупки производится в составе Закупочной комиссии </w:t>
            </w:r>
            <w:r w:rsidR="00230B67" w:rsidRPr="00703446">
              <w:rPr>
                <w:szCs w:val="24"/>
              </w:rPr>
              <w:t xml:space="preserve">АН ДОО «Алмазик» до </w:t>
            </w:r>
            <w:r w:rsidR="00E27317">
              <w:rPr>
                <w:szCs w:val="24"/>
              </w:rPr>
              <w:t>16.02</w:t>
            </w:r>
            <w:r w:rsidR="00503C20" w:rsidRPr="001D0B53">
              <w:rPr>
                <w:szCs w:val="24"/>
              </w:rPr>
              <w:t>.2021</w:t>
            </w:r>
            <w:r w:rsidRPr="001D0B53">
              <w:rPr>
                <w:szCs w:val="24"/>
              </w:rPr>
              <w:t xml:space="preserve"> в</w:t>
            </w:r>
            <w:r w:rsidRPr="005D1D94">
              <w:rPr>
                <w:szCs w:val="24"/>
              </w:rPr>
              <w:t xml:space="preserve"> 16 час. 00 мин.</w:t>
            </w:r>
            <w:r w:rsidRPr="00703446">
              <w:rPr>
                <w:szCs w:val="24"/>
              </w:rPr>
              <w:t xml:space="preserve"> (местного времени), в установленном документацией порядке по адресу 678170, РС(Я), г. Мирный, ул. Ленина, 14 «А», каб. 218.</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E7351" w:rsidP="00355EA4">
            <w:pPr>
              <w:spacing w:before="60" w:after="60"/>
              <w:rPr>
                <w:highlight w:val="yellow"/>
              </w:rPr>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lastRenderedPageBreak/>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5E28EC" w:rsidP="005F01C5">
            <w:pPr>
              <w:spacing w:before="60" w:after="60"/>
              <w:rPr>
                <w:highlight w:val="yellow"/>
              </w:rPr>
            </w:pPr>
            <w:r>
              <w:t>Российский рубль</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CA786C" w:rsidRDefault="00840B63" w:rsidP="00AA1C98">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 по форме Технического предложения, установленной в разделе 8.</w:t>
            </w:r>
          </w:p>
          <w:p w:rsidR="00714027" w:rsidRPr="006004AD" w:rsidRDefault="00714027" w:rsidP="00AA1C98">
            <w:pPr>
              <w:spacing w:before="60" w:after="60"/>
            </w:pP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683BC2" w:rsidRDefault="009C6C60" w:rsidP="00B62623">
            <w:pPr>
              <w:spacing w:before="60" w:after="60"/>
            </w:pPr>
            <w:r>
              <w:t>Не применимо</w:t>
            </w:r>
          </w:p>
          <w:p w:rsidR="00683BC2" w:rsidRPr="009368CA" w:rsidRDefault="00683BC2" w:rsidP="00B62623">
            <w:pPr>
              <w:spacing w:before="60" w:after="60"/>
              <w:rPr>
                <w:highlight w:val="yellow"/>
              </w:rPr>
            </w:pP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 </w:t>
            </w:r>
          </w:p>
          <w:p w:rsidR="00E30A70" w:rsidRPr="005E28EC" w:rsidRDefault="00CB5540" w:rsidP="00B62623">
            <w:pPr>
              <w:spacing w:before="60" w:after="60"/>
            </w:pPr>
            <w:r w:rsidRPr="0051240D">
              <w:t xml:space="preserve">соисполнителей </w:t>
            </w:r>
            <w:r w:rsidR="00230B67">
              <w:t xml:space="preserve">не </w:t>
            </w:r>
            <w:r w:rsidRPr="0051240D">
              <w:t>допускается</w:t>
            </w:r>
            <w:r>
              <w:t>.</w:t>
            </w:r>
            <w:r w:rsidR="005E28EC">
              <w:t xml:space="preserve"> </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5E28EC" w:rsidRDefault="005E28EC" w:rsidP="005E28EC">
            <w:pPr>
              <w:spacing w:before="60" w:after="60"/>
            </w:pPr>
            <w:r>
              <w:t>Не применимо.</w:t>
            </w:r>
          </w:p>
          <w:p w:rsidR="00E30A70" w:rsidRDefault="00E30A70"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lastRenderedPageBreak/>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54001E" w:rsidRPr="00D66695" w:rsidRDefault="0054001E" w:rsidP="0054001E">
            <w:pPr>
              <w:tabs>
                <w:tab w:val="left" w:pos="2111"/>
              </w:tabs>
              <w:spacing w:before="60" w:after="60"/>
              <w:rPr>
                <w:b/>
                <w:u w:val="single"/>
              </w:rPr>
            </w:pPr>
            <w:r>
              <w:rPr>
                <w:b/>
              </w:rPr>
              <w:t>1</w:t>
            </w:r>
            <w:r>
              <w:t xml:space="preserve">. </w:t>
            </w:r>
            <w:r w:rsidRPr="00D66695">
              <w:rPr>
                <w:b/>
                <w:u w:val="single"/>
              </w:rPr>
              <w:t xml:space="preserve">Для юридических лиц: </w:t>
            </w:r>
          </w:p>
          <w:p w:rsidR="0054001E" w:rsidRPr="00D66695" w:rsidRDefault="0054001E" w:rsidP="0054001E">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54001E" w:rsidRPr="00D66695" w:rsidRDefault="0054001E" w:rsidP="0054001E">
            <w:pPr>
              <w:tabs>
                <w:tab w:val="left" w:pos="2111"/>
              </w:tabs>
              <w:spacing w:before="60" w:after="60"/>
            </w:pPr>
            <w:r w:rsidRPr="00D66695">
              <w:t>1.2. копии учредительных документов в действующей на дату подачи заявки редакции:</w:t>
            </w:r>
          </w:p>
          <w:p w:rsidR="0054001E" w:rsidRPr="00D66695" w:rsidRDefault="0054001E" w:rsidP="0054001E">
            <w:pPr>
              <w:tabs>
                <w:tab w:val="left" w:pos="2111"/>
              </w:tabs>
              <w:spacing w:before="60" w:after="60"/>
            </w:pPr>
            <w:r w:rsidRPr="00D66695">
              <w:t>- копия свидетельства о постановке на учет в налоговом органе (ИНН);</w:t>
            </w:r>
          </w:p>
          <w:p w:rsidR="0054001E" w:rsidRPr="00D66695" w:rsidRDefault="0054001E" w:rsidP="0054001E">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54001E" w:rsidRPr="00D66695" w:rsidRDefault="0054001E" w:rsidP="0054001E">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4001E" w:rsidRPr="00D66695" w:rsidRDefault="0054001E" w:rsidP="0054001E">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54001E" w:rsidRPr="00D66695" w:rsidRDefault="0054001E" w:rsidP="0054001E">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4001E" w:rsidRPr="00D66695" w:rsidRDefault="0054001E" w:rsidP="0054001E">
            <w:pPr>
              <w:tabs>
                <w:tab w:val="left" w:pos="2111"/>
              </w:tabs>
              <w:spacing w:before="60" w:after="60"/>
            </w:pPr>
            <w:r w:rsidRPr="00D66695">
              <w:t xml:space="preserve">1.4. копия уведомления о возможности применения участником закупки упрощенной системы </w:t>
            </w:r>
            <w:r w:rsidRPr="00D66695">
              <w:lastRenderedPageBreak/>
              <w:t>налогообложения (для участников закупки, применяющих ее).</w:t>
            </w:r>
          </w:p>
          <w:p w:rsidR="0054001E" w:rsidRPr="00D66695" w:rsidRDefault="0054001E" w:rsidP="0054001E">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54001E" w:rsidRPr="00D66695" w:rsidRDefault="0054001E" w:rsidP="0054001E">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D66695" w:rsidRDefault="0054001E" w:rsidP="0054001E">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D66695" w:rsidRDefault="0054001E" w:rsidP="0054001E">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4001E" w:rsidRPr="00D66695" w:rsidRDefault="0054001E" w:rsidP="0054001E">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w:t>
            </w:r>
            <w:r w:rsidRPr="00D66695">
              <w:rPr>
                <w:i/>
              </w:rPr>
              <w:lastRenderedPageBreak/>
              <w:t>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4001E" w:rsidRPr="00D66695" w:rsidRDefault="0054001E" w:rsidP="0054001E">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4001E" w:rsidRPr="00D66695" w:rsidRDefault="0054001E" w:rsidP="0054001E">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4001E" w:rsidRPr="00D66695" w:rsidRDefault="0054001E" w:rsidP="0054001E">
            <w:pPr>
              <w:tabs>
                <w:tab w:val="left" w:pos="2111"/>
              </w:tabs>
              <w:spacing w:before="60" w:after="60"/>
            </w:pPr>
            <w:r w:rsidRPr="00D66695">
              <w:t>1.10.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D66695" w:rsidRDefault="0054001E" w:rsidP="0054001E">
            <w:pPr>
              <w:tabs>
                <w:tab w:val="left" w:pos="2111"/>
              </w:tabs>
              <w:spacing w:before="60" w:after="60"/>
            </w:pPr>
            <w:r w:rsidRPr="00D66695">
              <w:t>- о расположении лица по адресу места нахождения согласно уставу;</w:t>
            </w:r>
          </w:p>
          <w:p w:rsidR="0054001E" w:rsidRPr="00D66695" w:rsidRDefault="0054001E" w:rsidP="0054001E">
            <w:pPr>
              <w:tabs>
                <w:tab w:val="left" w:pos="2111"/>
              </w:tabs>
              <w:spacing w:before="60" w:after="60"/>
            </w:pPr>
            <w:r w:rsidRPr="00D66695">
              <w:t>- о нахождении/не нахождении участника закупки в процессе ликвидации;</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4001E" w:rsidRPr="00D66695" w:rsidRDefault="0054001E" w:rsidP="0054001E">
            <w:pPr>
              <w:tabs>
                <w:tab w:val="left" w:pos="2111"/>
              </w:tabs>
              <w:spacing w:before="60" w:after="60"/>
            </w:pPr>
            <w:r w:rsidRPr="00D66695">
              <w:t>- о наличии/отсутствии решения об административном приостановлении деятельности;</w:t>
            </w:r>
          </w:p>
          <w:p w:rsidR="0054001E" w:rsidRPr="00D66695" w:rsidRDefault="0054001E" w:rsidP="0054001E">
            <w:pPr>
              <w:tabs>
                <w:tab w:val="left" w:pos="2111"/>
              </w:tabs>
              <w:spacing w:before="60" w:after="60"/>
            </w:pPr>
            <w:r w:rsidRPr="00D66695">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4001E" w:rsidRPr="00D66695" w:rsidRDefault="0054001E" w:rsidP="0054001E">
            <w:pPr>
              <w:tabs>
                <w:tab w:val="left" w:pos="2111"/>
              </w:tabs>
              <w:spacing w:before="60" w:after="60"/>
            </w:pPr>
            <w:r w:rsidRPr="00D66695">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4001E" w:rsidRPr="00D66695" w:rsidRDefault="0054001E" w:rsidP="0054001E">
            <w:pPr>
              <w:tabs>
                <w:tab w:val="left" w:pos="2111"/>
              </w:tabs>
              <w:spacing w:before="60" w:after="60"/>
            </w:pPr>
            <w:r w:rsidRPr="00D66695">
              <w:t>- о наличии/отсутствии административного наказания в виде дисквалификации;</w:t>
            </w:r>
          </w:p>
          <w:p w:rsidR="0054001E" w:rsidRPr="00D66695" w:rsidRDefault="0054001E" w:rsidP="0054001E">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4001E" w:rsidRPr="00D66695" w:rsidRDefault="0054001E" w:rsidP="0054001E">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4001E" w:rsidRPr="00D66695" w:rsidRDefault="0054001E" w:rsidP="0054001E">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D66695" w:rsidRDefault="0054001E" w:rsidP="0054001E">
            <w:pPr>
              <w:tabs>
                <w:tab w:val="left" w:pos="2111"/>
              </w:tabs>
              <w:spacing w:before="60" w:after="60"/>
            </w:pPr>
            <w:r w:rsidRPr="00D66695">
              <w:t xml:space="preserve">- что участник не является офшорной компанией; </w:t>
            </w:r>
          </w:p>
          <w:p w:rsidR="0054001E" w:rsidRPr="00D66695" w:rsidRDefault="0054001E" w:rsidP="0054001E">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4001E" w:rsidRPr="00D66695" w:rsidRDefault="0054001E" w:rsidP="0054001E">
            <w:pPr>
              <w:tabs>
                <w:tab w:val="left" w:pos="2111"/>
              </w:tabs>
              <w:spacing w:before="60" w:after="60"/>
              <w:rPr>
                <w:b/>
                <w:u w:val="single"/>
              </w:rPr>
            </w:pPr>
            <w:r w:rsidRPr="00D66695">
              <w:rPr>
                <w:b/>
                <w:u w:val="single"/>
              </w:rPr>
              <w:t xml:space="preserve">2. для индивидуальных предпринимателей: </w:t>
            </w:r>
          </w:p>
          <w:p w:rsidR="0054001E" w:rsidRPr="00D66695" w:rsidRDefault="0054001E" w:rsidP="0054001E">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выписку из ЕГРИП, сформированную с помощью сайта </w:t>
            </w:r>
            <w:hyperlink r:id="rId9" w:history="1">
              <w:r w:rsidRPr="00D66695">
                <w:rPr>
                  <w:rStyle w:val="af8"/>
                  <w:i/>
                  <w:color w:val="auto"/>
                </w:rPr>
                <w:t>http://egrul.nalog.ru/</w:t>
              </w:r>
            </w:hyperlink>
            <w:r w:rsidRPr="00D66695">
              <w:rPr>
                <w:i/>
              </w:rPr>
              <w:t>).</w:t>
            </w:r>
          </w:p>
          <w:p w:rsidR="0054001E" w:rsidRPr="00D66695" w:rsidRDefault="0054001E" w:rsidP="0054001E">
            <w:pPr>
              <w:tabs>
                <w:tab w:val="left" w:pos="2111"/>
              </w:tabs>
              <w:spacing w:before="60" w:after="60"/>
            </w:pPr>
            <w:r w:rsidRPr="00D66695">
              <w:t>2.2. копия свидетельства о постановке на учет в налоговом органе (ИНН).</w:t>
            </w:r>
          </w:p>
          <w:p w:rsidR="0054001E" w:rsidRPr="00D66695" w:rsidRDefault="0054001E" w:rsidP="0054001E">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54001E" w:rsidRPr="00D66695" w:rsidRDefault="0054001E" w:rsidP="0054001E">
            <w:pPr>
              <w:tabs>
                <w:tab w:val="left" w:pos="2111"/>
              </w:tabs>
              <w:spacing w:before="60" w:after="60"/>
            </w:pPr>
            <w:r w:rsidRPr="00D66695">
              <w:lastRenderedPageBreak/>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D66695" w:rsidRDefault="0054001E" w:rsidP="0054001E">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D66695" w:rsidRDefault="0054001E" w:rsidP="0054001E">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4001E" w:rsidRPr="00D66695" w:rsidRDefault="0054001E" w:rsidP="0054001E">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w:t>
            </w:r>
            <w:r w:rsidRPr="00D66695">
              <w:rPr>
                <w:i/>
              </w:rPr>
              <w:lastRenderedPageBreak/>
              <w:t>подтверждающие обжалование указанной недоимки.</w:t>
            </w:r>
          </w:p>
          <w:p w:rsidR="0054001E" w:rsidRPr="00D66695" w:rsidRDefault="0054001E" w:rsidP="0054001E">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54001E" w:rsidRPr="00D66695" w:rsidRDefault="0054001E" w:rsidP="0054001E">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4001E" w:rsidRPr="00D66695" w:rsidRDefault="0054001E" w:rsidP="0054001E">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54001E" w:rsidRPr="00D66695" w:rsidRDefault="0054001E" w:rsidP="0054001E">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54001E" w:rsidRPr="00D66695" w:rsidRDefault="0054001E" w:rsidP="0054001E">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54001E" w:rsidRPr="00D66695" w:rsidRDefault="0054001E" w:rsidP="0054001E">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4001E" w:rsidRPr="00D66695" w:rsidRDefault="0054001E" w:rsidP="0054001E">
            <w:pPr>
              <w:tabs>
                <w:tab w:val="left" w:pos="2111"/>
              </w:tabs>
              <w:spacing w:before="60" w:after="60"/>
            </w:pPr>
            <w:r w:rsidRPr="00D66695">
              <w:t>2.8.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D66695" w:rsidRDefault="0054001E" w:rsidP="0054001E">
            <w:pPr>
              <w:tabs>
                <w:tab w:val="left" w:pos="2111"/>
              </w:tabs>
              <w:spacing w:before="60" w:after="60"/>
            </w:pPr>
            <w:r w:rsidRPr="00D66695">
              <w:t>- о расположении лица по адресу места постоянного проживания;</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4001E" w:rsidRPr="00D66695" w:rsidRDefault="0054001E" w:rsidP="0054001E">
            <w:pPr>
              <w:tabs>
                <w:tab w:val="left" w:pos="2111"/>
              </w:tabs>
              <w:spacing w:before="60" w:after="60"/>
            </w:pPr>
            <w:r w:rsidRPr="00D66695">
              <w:t>- о наличии/отсутствии решения об административном приостановлении деятельности;</w:t>
            </w:r>
          </w:p>
          <w:p w:rsidR="0054001E" w:rsidRPr="00D66695" w:rsidRDefault="0054001E" w:rsidP="0054001E">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4001E" w:rsidRPr="00D66695" w:rsidRDefault="0054001E" w:rsidP="0054001E">
            <w:pPr>
              <w:tabs>
                <w:tab w:val="left" w:pos="2111"/>
              </w:tabs>
              <w:spacing w:before="60" w:after="60"/>
            </w:pPr>
            <w:r w:rsidRPr="00D66695">
              <w:t xml:space="preserve">- о наличии/отсутствии лишения права занимать указанные должности и (или) заниматься </w:t>
            </w:r>
            <w:r w:rsidRPr="00D66695">
              <w:lastRenderedPageBreak/>
              <w:t>деятельностью, которая связаны с исполнением договора, являющегося предметом закупки;</w:t>
            </w:r>
          </w:p>
          <w:p w:rsidR="0054001E" w:rsidRPr="00D66695" w:rsidRDefault="0054001E" w:rsidP="0054001E">
            <w:pPr>
              <w:tabs>
                <w:tab w:val="left" w:pos="2111"/>
              </w:tabs>
              <w:spacing w:before="60" w:after="60"/>
            </w:pPr>
            <w:r w:rsidRPr="00D66695">
              <w:t>- о наличии/отсутствии административного наказания в виде дисквалификации;</w:t>
            </w:r>
          </w:p>
          <w:p w:rsidR="0054001E" w:rsidRPr="00D66695" w:rsidRDefault="0054001E" w:rsidP="0054001E">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4001E" w:rsidRPr="00D66695" w:rsidRDefault="0054001E" w:rsidP="0054001E">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D66695" w:rsidRDefault="0054001E" w:rsidP="0054001E">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4001E" w:rsidRPr="00D66695" w:rsidRDefault="0054001E" w:rsidP="0054001E">
            <w:pPr>
              <w:tabs>
                <w:tab w:val="left" w:pos="2111"/>
              </w:tabs>
              <w:spacing w:before="60" w:after="60"/>
              <w:rPr>
                <w:b/>
                <w:u w:val="single"/>
              </w:rPr>
            </w:pPr>
            <w:r w:rsidRPr="00D66695">
              <w:rPr>
                <w:b/>
                <w:u w:val="single"/>
              </w:rPr>
              <w:t>3. для физических лиц:</w:t>
            </w:r>
          </w:p>
          <w:p w:rsidR="0054001E" w:rsidRPr="00D66695" w:rsidRDefault="0054001E" w:rsidP="0054001E">
            <w:pPr>
              <w:tabs>
                <w:tab w:val="left" w:pos="2111"/>
              </w:tabs>
              <w:spacing w:before="60" w:after="60"/>
            </w:pPr>
            <w:r w:rsidRPr="00D66695">
              <w:t>3.1. копии документов, удостоверяющих личность:</w:t>
            </w:r>
          </w:p>
          <w:p w:rsidR="0054001E" w:rsidRPr="00A25818" w:rsidRDefault="0054001E" w:rsidP="0054001E">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4001E" w:rsidRPr="00A25818" w:rsidRDefault="0054001E" w:rsidP="0054001E">
            <w:pPr>
              <w:tabs>
                <w:tab w:val="left" w:pos="2111"/>
              </w:tabs>
              <w:spacing w:before="60" w:after="60"/>
            </w:pPr>
            <w:r w:rsidRPr="00A25818">
              <w:t>- копия свидетельства о постановке на учет в налоговом органе;</w:t>
            </w:r>
          </w:p>
          <w:p w:rsidR="0054001E" w:rsidRPr="00A25818" w:rsidRDefault="0054001E" w:rsidP="0054001E">
            <w:pPr>
              <w:tabs>
                <w:tab w:val="left" w:pos="2111"/>
              </w:tabs>
              <w:spacing w:before="60" w:after="60"/>
            </w:pPr>
            <w:r w:rsidRPr="00A25818">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3.3. справка о наличии (отсутствии) судимости и (или) факта уголовного преследования либо о прекращении уголовного преследования, выданная </w:t>
            </w:r>
            <w:r w:rsidRPr="00A25818">
              <w:lastRenderedPageBreak/>
              <w:t>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A25818" w:rsidRDefault="0054001E" w:rsidP="0054001E">
            <w:pPr>
              <w:tabs>
                <w:tab w:val="left" w:pos="2111"/>
              </w:tabs>
              <w:spacing w:before="60" w:after="60"/>
            </w:pPr>
            <w:r w:rsidRPr="00A25818">
              <w:t>3.4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A25818" w:rsidRDefault="0054001E" w:rsidP="0054001E">
            <w:pPr>
              <w:tabs>
                <w:tab w:val="left" w:pos="2111"/>
              </w:tabs>
              <w:spacing w:before="60" w:after="60"/>
            </w:pPr>
            <w:r w:rsidRPr="00A25818">
              <w:t>- о расположении лица по адресу места постоянного проживания;</w:t>
            </w:r>
          </w:p>
          <w:p w:rsidR="0054001E" w:rsidRPr="00A25818" w:rsidRDefault="0054001E" w:rsidP="0054001E">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54001E" w:rsidRPr="00A25818" w:rsidRDefault="0054001E" w:rsidP="0054001E">
            <w:pPr>
              <w:tabs>
                <w:tab w:val="left" w:pos="2111"/>
              </w:tabs>
              <w:spacing w:before="60" w:after="60"/>
            </w:pPr>
            <w:r w:rsidRPr="00A25818">
              <w:t>- о наличии/отсутствии неснятой или непогашенной судимости у Участника закупки;</w:t>
            </w:r>
          </w:p>
          <w:p w:rsidR="0054001E" w:rsidRPr="00A25818" w:rsidRDefault="0054001E" w:rsidP="0054001E">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4001E" w:rsidRPr="00A25818" w:rsidRDefault="0054001E" w:rsidP="0054001E">
            <w:pPr>
              <w:tabs>
                <w:tab w:val="left" w:pos="2111"/>
              </w:tabs>
              <w:spacing w:before="60" w:after="60"/>
            </w:pPr>
            <w:r w:rsidRPr="00A25818">
              <w:t>- о наличии/отсутствии административного наказания в виде дисквалификации;</w:t>
            </w:r>
          </w:p>
          <w:p w:rsidR="0054001E" w:rsidRPr="00A25818" w:rsidRDefault="0054001E" w:rsidP="0054001E">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A25818" w:rsidRDefault="0054001E" w:rsidP="0054001E">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54001E" w:rsidRPr="00A25818" w:rsidRDefault="0054001E" w:rsidP="0054001E">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4001E" w:rsidRPr="00A25818" w:rsidRDefault="0054001E" w:rsidP="0054001E">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54001E" w:rsidRPr="00A25818" w:rsidRDefault="0054001E" w:rsidP="0054001E">
            <w:pPr>
              <w:tabs>
                <w:tab w:val="left" w:pos="2111"/>
              </w:tabs>
              <w:spacing w:before="60" w:after="60"/>
            </w:pPr>
            <w:r w:rsidRPr="00A25818">
              <w:t>-  документы, подтверждающие полномочия руководителя участника закупки;</w:t>
            </w:r>
          </w:p>
          <w:p w:rsidR="0054001E" w:rsidRPr="00A25818" w:rsidRDefault="0054001E" w:rsidP="0054001E">
            <w:pPr>
              <w:tabs>
                <w:tab w:val="left" w:pos="2111"/>
              </w:tabs>
              <w:spacing w:before="60" w:after="60"/>
            </w:pPr>
            <w:r w:rsidRPr="00A25818">
              <w:lastRenderedPageBreak/>
              <w:t>- копия доверенности  представителя на заключение договора (в случае, если договор подписывается не руководителем участника  закупки);</w:t>
            </w:r>
          </w:p>
          <w:p w:rsidR="0054001E" w:rsidRPr="00A25818" w:rsidRDefault="0054001E" w:rsidP="0054001E">
            <w:pPr>
              <w:tabs>
                <w:tab w:val="left" w:pos="2111"/>
              </w:tabs>
              <w:spacing w:before="60" w:after="60"/>
            </w:pPr>
            <w:r w:rsidRPr="00A25818">
              <w:t>- копия свидетельства о благосостоянии/сертификат о благополучии (аналог выписки из ЕГРЮЛ);</w:t>
            </w:r>
          </w:p>
          <w:p w:rsidR="0054001E" w:rsidRPr="00A25818" w:rsidRDefault="0054001E" w:rsidP="0054001E">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54001E" w:rsidRPr="00A25818" w:rsidRDefault="0054001E" w:rsidP="0054001E">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54001E" w:rsidRPr="00A25818" w:rsidRDefault="0054001E" w:rsidP="0054001E">
            <w:pPr>
              <w:tabs>
                <w:tab w:val="left" w:pos="2111"/>
              </w:tabs>
              <w:spacing w:before="60" w:after="60"/>
            </w:pPr>
            <w:r w:rsidRPr="00A25818">
              <w:t>- опись документов заявки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заявку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техническое предложение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54001E" w:rsidRPr="00A25818" w:rsidRDefault="0054001E" w:rsidP="0054001E">
            <w:pPr>
              <w:tabs>
                <w:tab w:val="left" w:pos="0"/>
              </w:tabs>
              <w:spacing w:before="60" w:after="60"/>
            </w:pPr>
            <w:r w:rsidRPr="00A25818">
              <w:t xml:space="preserve">- документ(ы), подтверждающие страну (страны) происхождения товара (товаров) для предоставления приоритета в соответствии с ПП 925: </w:t>
            </w:r>
            <w:r w:rsidRPr="00A25818">
              <w:rPr>
                <w:i/>
              </w:rPr>
              <w:t>определить Заказчику в зависимости от вида товара</w:t>
            </w:r>
            <w:r w:rsidRPr="00A25818">
              <w:t>]</w:t>
            </w:r>
          </w:p>
          <w:p w:rsidR="0054001E" w:rsidRPr="00A25818" w:rsidRDefault="0054001E" w:rsidP="0054001E">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54001E" w:rsidRPr="00A25818" w:rsidRDefault="0054001E" w:rsidP="0054001E">
            <w:pPr>
              <w:tabs>
                <w:tab w:val="left" w:pos="2111"/>
              </w:tabs>
              <w:spacing w:before="60" w:after="60"/>
            </w:pPr>
            <w:r w:rsidRPr="00A25818">
              <w:lastRenderedPageBreak/>
              <w:t>- план распределения объемов по договору внутри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p>
          <w:p w:rsidR="0054001E" w:rsidRPr="00A25818" w:rsidRDefault="0054001E" w:rsidP="0054001E">
            <w:pPr>
              <w:tabs>
                <w:tab w:val="left" w:pos="2111"/>
              </w:tabs>
              <w:spacing w:before="60" w:after="60"/>
              <w:rPr>
                <w:i/>
              </w:rPr>
            </w:pPr>
            <w:r w:rsidRPr="00A25818">
              <w:rPr>
                <w:b/>
                <w:i/>
              </w:rPr>
              <w:t>ДОПОЛ</w:t>
            </w:r>
            <w:r>
              <w:rPr>
                <w:b/>
                <w:i/>
              </w:rPr>
              <w:t>Н</w:t>
            </w:r>
            <w:r w:rsidRPr="00A25818">
              <w:rPr>
                <w:b/>
                <w:i/>
              </w:rPr>
              <w:t>ИТЕЛЬНЫЕ ФОРМЫ.</w:t>
            </w:r>
          </w:p>
          <w:p w:rsidR="0054001E" w:rsidRPr="00316BE3" w:rsidRDefault="0054001E" w:rsidP="0054001E">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w:t>
            </w:r>
            <w:r w:rsidRPr="00316BE3">
              <w:rPr>
                <w:i/>
              </w:rPr>
              <w:t xml:space="preserve">документации о закупке.   </w:t>
            </w:r>
          </w:p>
          <w:p w:rsidR="008F55D9" w:rsidRPr="00316BE3" w:rsidRDefault="00DB734E" w:rsidP="008F55D9">
            <w:pPr>
              <w:tabs>
                <w:tab w:val="left" w:pos="0"/>
              </w:tabs>
              <w:spacing w:before="60" w:after="60"/>
            </w:pPr>
            <w:r w:rsidRPr="00316BE3">
              <w:t xml:space="preserve">- </w:t>
            </w:r>
            <w:r w:rsidR="008F55D9" w:rsidRPr="00316BE3">
              <w:t>график исполнения договора по форме согласно приложению к документации (раздел 8);</w:t>
            </w:r>
          </w:p>
          <w:p w:rsidR="008F55D9" w:rsidRPr="00316BE3" w:rsidRDefault="008F55D9" w:rsidP="008F55D9">
            <w:pPr>
              <w:tabs>
                <w:tab w:val="left" w:pos="0"/>
              </w:tabs>
              <w:spacing w:before="60" w:after="60"/>
            </w:pPr>
            <w:r w:rsidRPr="00316BE3">
              <w:t>- протокол разногласий к проекту договора по форме согласно приложению к документации (раздел 8);</w:t>
            </w:r>
          </w:p>
          <w:p w:rsidR="008F55D9" w:rsidRPr="00316BE3" w:rsidRDefault="008F55D9" w:rsidP="008F55D9">
            <w:pPr>
              <w:tabs>
                <w:tab w:val="left" w:pos="0"/>
              </w:tabs>
              <w:spacing w:before="60" w:after="60"/>
            </w:pPr>
            <w:r w:rsidRPr="00316BE3">
              <w:t>- справка об опыте по форме согласно приложению к документации (раздел 8);</w:t>
            </w:r>
          </w:p>
          <w:p w:rsidR="008F55D9" w:rsidRPr="00316BE3" w:rsidRDefault="008F55D9" w:rsidP="008F55D9">
            <w:pPr>
              <w:tabs>
                <w:tab w:val="left" w:pos="0"/>
              </w:tabs>
              <w:spacing w:before="60" w:after="60"/>
            </w:pPr>
            <w:r w:rsidRPr="00316BE3">
              <w:t xml:space="preserve">- справка о материально-технических ресурсах по форме согласно приложению к документации (раздел 8); </w:t>
            </w:r>
          </w:p>
          <w:p w:rsidR="008F55D9" w:rsidRPr="00316BE3" w:rsidRDefault="008F55D9" w:rsidP="008F55D9">
            <w:pPr>
              <w:tabs>
                <w:tab w:val="left" w:pos="0"/>
              </w:tabs>
              <w:spacing w:before="60" w:after="60"/>
            </w:pPr>
            <w:r w:rsidRPr="00316BE3">
              <w:t>- справка о кадровых ресурсах по форме согласно приложению к документации (раздел 8);</w:t>
            </w:r>
          </w:p>
          <w:p w:rsidR="008F55D9" w:rsidRPr="00316BE3" w:rsidRDefault="008F55D9" w:rsidP="008F55D9">
            <w:pPr>
              <w:tabs>
                <w:tab w:val="left" w:pos="0"/>
              </w:tabs>
              <w:spacing w:before="60" w:after="60"/>
            </w:pPr>
            <w:r w:rsidRPr="00316BE3">
              <w:t>-  анкета соответствия техническому заданию по форме согласно приложению к документации (раздел 8);</w:t>
            </w:r>
          </w:p>
          <w:p w:rsidR="0054001E" w:rsidRDefault="008F55D9" w:rsidP="008F55D9">
            <w:pPr>
              <w:tabs>
                <w:tab w:val="left" w:pos="0"/>
              </w:tabs>
              <w:spacing w:before="60" w:after="60"/>
            </w:pPr>
            <w:r w:rsidRPr="00316BE3">
              <w:t>- образец оформления конверта заявки по форме согласно приложению к документации (раздел 8);</w:t>
            </w:r>
          </w:p>
          <w:p w:rsidR="0054001E" w:rsidRPr="0051240D" w:rsidRDefault="0054001E" w:rsidP="0054001E">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 xml:space="preserve">информационной карты допускается (либо установлена обязанность привлечения субподрядчиков / соисполнителей </w:t>
            </w:r>
            <w:r w:rsidRPr="0051240D">
              <w:rPr>
                <w:b/>
                <w:u w:val="single"/>
              </w:rPr>
              <w:lastRenderedPageBreak/>
              <w:t>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54001E" w:rsidRPr="0051240D" w:rsidRDefault="0054001E" w:rsidP="0054001E">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54001E" w:rsidRPr="0051240D" w:rsidRDefault="0054001E" w:rsidP="0054001E">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54001E" w:rsidRPr="0051240D" w:rsidRDefault="0054001E" w:rsidP="0054001E">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714027" w:rsidRPr="000E1968" w:rsidRDefault="0054001E" w:rsidP="0054001E">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Pr="0054001E" w:rsidRDefault="00714027">
            <w:pPr>
              <w:spacing w:before="60" w:after="60"/>
              <w:rPr>
                <w:i/>
                <w:highlight w:val="yellow"/>
              </w:rPr>
            </w:pPr>
          </w:p>
        </w:tc>
      </w:tr>
      <w:tr w:rsidR="00A72581" w:rsidTr="00714027">
        <w:tc>
          <w:tcPr>
            <w:tcW w:w="4361" w:type="dxa"/>
          </w:tcPr>
          <w:p w:rsidR="00A72581" w:rsidRDefault="00A72581" w:rsidP="00714027">
            <w:pPr>
              <w:pStyle w:val="111"/>
              <w:spacing w:before="0"/>
            </w:pPr>
            <w:bookmarkStart w:id="53" w:name="_Ref446079041"/>
            <w:r>
              <w:lastRenderedPageBreak/>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54001E" w:rsidRDefault="00E45D53" w:rsidP="0054001E">
            <w:pPr>
              <w:spacing w:before="60" w:after="60"/>
            </w:pPr>
            <w:r>
              <w:t>Не</w:t>
            </w:r>
            <w:r w:rsidR="00E864FA">
              <w:t xml:space="preserve"> применимо</w:t>
            </w:r>
            <w:r w:rsidR="00E864FA" w:rsidRPr="002C45DE">
              <w:t xml:space="preserve">. </w:t>
            </w:r>
            <w:r w:rsidR="0054001E" w:rsidRPr="0054001E">
              <w:rPr>
                <w:i/>
                <w:highlight w:val="yellow"/>
              </w:rP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585BAF" w:rsidP="00524CE8">
            <w:pPr>
              <w:spacing w:before="60" w:after="60"/>
            </w:pPr>
            <w:r>
              <w:t>Применимо</w:t>
            </w:r>
            <w:r w:rsidR="00E864FA">
              <w:t xml:space="preserve">.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19172674"/>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10671">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10671">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F4A5B">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10671">
      <w:pPr>
        <w:pStyle w:val="10"/>
        <w:numPr>
          <w:ilvl w:val="3"/>
          <w:numId w:val="25"/>
        </w:numPr>
      </w:pPr>
      <w:r w:rsidRPr="00D8766A">
        <w:t>наименование процедуры закупки;</w:t>
      </w:r>
    </w:p>
    <w:p w:rsidR="00714027" w:rsidRPr="00D8766A" w:rsidRDefault="00714027" w:rsidP="00310671">
      <w:pPr>
        <w:pStyle w:val="10"/>
        <w:numPr>
          <w:ilvl w:val="3"/>
          <w:numId w:val="25"/>
        </w:numPr>
      </w:pPr>
      <w:r w:rsidRPr="00D8766A">
        <w:t>номер и наименование лота</w:t>
      </w:r>
      <w:r>
        <w:t xml:space="preserve"> (лотов)</w:t>
      </w:r>
      <w:r w:rsidRPr="00D8766A">
        <w:t>;</w:t>
      </w:r>
    </w:p>
    <w:p w:rsidR="00714027" w:rsidRPr="00D8766A" w:rsidRDefault="00714027" w:rsidP="00310671">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10671">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F4A5B">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10671">
      <w:pPr>
        <w:pStyle w:val="ae"/>
        <w:numPr>
          <w:ilvl w:val="0"/>
          <w:numId w:val="26"/>
        </w:numPr>
        <w:ind w:left="1134"/>
      </w:pPr>
      <w:r>
        <w:t>наименование закупки, предмет договора;</w:t>
      </w:r>
    </w:p>
    <w:p w:rsidR="009840F0" w:rsidRDefault="009840F0" w:rsidP="00310671">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310671">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10671">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8852ED" w:rsidRDefault="00B5372D" w:rsidP="00B5372D">
      <w:pPr>
        <w:pStyle w:val="10"/>
      </w:pPr>
      <w:r w:rsidRPr="008852ED">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B73C33"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xml:space="preserve">, </w:t>
      </w:r>
      <w:r w:rsidRPr="00B73C33">
        <w:t>подраздела</w:t>
      </w:r>
      <w:r w:rsidR="00AF7B24" w:rsidRPr="00B73C33">
        <w:t xml:space="preserve"> 6.3 </w:t>
      </w:r>
      <w:r w:rsidR="003371BB" w:rsidRPr="00B73C33">
        <w:t>и подраздела</w:t>
      </w:r>
      <w:r w:rsidR="00AF7B24" w:rsidRPr="00B73C33">
        <w:t xml:space="preserve"> 6.4</w:t>
      </w:r>
      <w:r w:rsidRPr="00B73C33">
        <w:t>.</w:t>
      </w:r>
    </w:p>
    <w:p w:rsidR="00B5372D" w:rsidRPr="00B73C33" w:rsidRDefault="00B5372D" w:rsidP="00B5372D">
      <w:pPr>
        <w:pStyle w:val="111"/>
      </w:pPr>
      <w:r w:rsidRPr="00B73C33">
        <w:t>Участник должен соответствовать следующим обязательным требованиям:</w:t>
      </w:r>
    </w:p>
    <w:p w:rsidR="00B5372D" w:rsidRPr="00B73C33" w:rsidRDefault="00B5372D" w:rsidP="00B5372D">
      <w:pPr>
        <w:pStyle w:val="10"/>
      </w:pPr>
      <w:r w:rsidRPr="00B73C33">
        <w:t>Участник закупки должен быть зарегистрированным:</w:t>
      </w:r>
    </w:p>
    <w:p w:rsidR="00B5372D" w:rsidRPr="00B73C33" w:rsidRDefault="00B5372D" w:rsidP="00B5372D">
      <w:pPr>
        <w:pStyle w:val="10"/>
        <w:numPr>
          <w:ilvl w:val="0"/>
          <w:numId w:val="0"/>
        </w:numPr>
        <w:spacing w:before="0"/>
        <w:ind w:left="567"/>
      </w:pPr>
      <w:r w:rsidRPr="00B73C33">
        <w:t>- в качестве юридического лица в установленном в РФ порядке (для российских юридических лиц);</w:t>
      </w:r>
    </w:p>
    <w:p w:rsidR="00B5372D" w:rsidRPr="00B73C33" w:rsidRDefault="00B5372D" w:rsidP="00B5372D">
      <w:pPr>
        <w:pStyle w:val="10"/>
        <w:numPr>
          <w:ilvl w:val="0"/>
          <w:numId w:val="0"/>
        </w:numPr>
        <w:spacing w:before="0"/>
        <w:ind w:left="567"/>
      </w:pPr>
      <w:r w:rsidRPr="00B73C33">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B73C33" w:rsidRDefault="00B5372D" w:rsidP="00B5372D">
      <w:pPr>
        <w:pStyle w:val="10"/>
        <w:numPr>
          <w:ilvl w:val="0"/>
          <w:numId w:val="0"/>
        </w:numPr>
        <w:spacing w:before="0"/>
        <w:ind w:left="567"/>
      </w:pPr>
      <w:r w:rsidRPr="00B73C33">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B73C33" w:rsidRDefault="00B5372D" w:rsidP="00B5372D">
      <w:pPr>
        <w:pStyle w:val="10"/>
        <w:numPr>
          <w:ilvl w:val="0"/>
          <w:numId w:val="0"/>
        </w:numPr>
        <w:spacing w:before="0"/>
        <w:ind w:left="567"/>
      </w:pPr>
      <w:r w:rsidRPr="00B73C33">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B73C33" w:rsidRDefault="00B5372D" w:rsidP="00B5372D">
      <w:pPr>
        <w:pStyle w:val="10"/>
      </w:pPr>
      <w:r w:rsidRPr="00B73C33">
        <w:t>Адрес места нахождения Участника закупки должен быть реально существующим (не быть вымышленным):</w:t>
      </w:r>
    </w:p>
    <w:p w:rsidR="00B5372D" w:rsidRPr="00B73C33" w:rsidRDefault="00B5372D" w:rsidP="00B5372D">
      <w:pPr>
        <w:pStyle w:val="10"/>
        <w:numPr>
          <w:ilvl w:val="0"/>
          <w:numId w:val="0"/>
        </w:numPr>
        <w:spacing w:before="0"/>
        <w:ind w:left="567"/>
      </w:pPr>
      <w:r w:rsidRPr="00B73C33">
        <w:t>- для юридического лица – место его государственной регистрации, согласно сведениям ЕГРЮЛ и устава;</w:t>
      </w:r>
    </w:p>
    <w:p w:rsidR="00B5372D" w:rsidRPr="00B73C33" w:rsidRDefault="00B5372D" w:rsidP="00B5372D">
      <w:pPr>
        <w:pStyle w:val="10"/>
        <w:numPr>
          <w:ilvl w:val="0"/>
          <w:numId w:val="0"/>
        </w:numPr>
        <w:spacing w:before="0"/>
        <w:ind w:left="567"/>
      </w:pPr>
      <w:r w:rsidRPr="00B73C33">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B73C33" w:rsidRDefault="00B5372D" w:rsidP="00B5372D">
      <w:pPr>
        <w:pStyle w:val="10"/>
      </w:pPr>
      <w:r w:rsidRPr="00B73C33">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B73C33" w:rsidRDefault="00B5372D" w:rsidP="00B5372D">
      <w:pPr>
        <w:pStyle w:val="10"/>
        <w:numPr>
          <w:ilvl w:val="0"/>
          <w:numId w:val="0"/>
        </w:numPr>
        <w:spacing w:before="0"/>
        <w:ind w:left="567"/>
      </w:pPr>
      <w:r w:rsidRPr="00B73C33">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B73C33" w:rsidRDefault="00B5372D" w:rsidP="00B5372D">
      <w:pPr>
        <w:pStyle w:val="10"/>
      </w:pPr>
      <w:r w:rsidRPr="00B73C33">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B73C33" w:rsidRDefault="00B5372D" w:rsidP="00B5372D">
      <w:pPr>
        <w:pStyle w:val="10"/>
      </w:pPr>
      <w:r w:rsidRPr="00B73C33">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B73C33" w:rsidRDefault="00B5372D" w:rsidP="00B5372D">
      <w:pPr>
        <w:pStyle w:val="10"/>
      </w:pPr>
      <w:r w:rsidRPr="00B73C33">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B73C33" w:rsidRDefault="00B5372D" w:rsidP="00B5372D">
      <w:pPr>
        <w:pStyle w:val="10"/>
      </w:pPr>
      <w:r w:rsidRPr="00B73C33">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B73C33" w:rsidRDefault="00B5372D" w:rsidP="00B5372D">
      <w:pPr>
        <w:pStyle w:val="10"/>
      </w:pPr>
      <w:r w:rsidRPr="00B73C33">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B73C33" w:rsidRDefault="00B5372D" w:rsidP="00B5372D">
      <w:pPr>
        <w:pStyle w:val="10"/>
      </w:pPr>
      <w:r w:rsidRPr="00B73C33">
        <w:t>Отсутствие между участником закупки и заказчиком конфликта интересов.</w:t>
      </w:r>
    </w:p>
    <w:p w:rsidR="00B5372D" w:rsidRPr="00B73C33" w:rsidRDefault="00B5372D" w:rsidP="00B5372D">
      <w:pPr>
        <w:pStyle w:val="10"/>
        <w:numPr>
          <w:ilvl w:val="0"/>
          <w:numId w:val="0"/>
        </w:numPr>
        <w:spacing w:before="0"/>
        <w:ind w:left="567"/>
      </w:pPr>
      <w:r w:rsidRPr="00B73C33">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B73C33" w:rsidRDefault="00B5372D" w:rsidP="00B5372D">
      <w:pPr>
        <w:pStyle w:val="10"/>
      </w:pPr>
      <w:r w:rsidRPr="00B73C33">
        <w:t>Участник не должен являться офшорной компанией;</w:t>
      </w:r>
    </w:p>
    <w:p w:rsidR="00B5372D" w:rsidRPr="00B73C33" w:rsidRDefault="00B5372D" w:rsidP="00B5372D">
      <w:pPr>
        <w:pStyle w:val="10"/>
        <w:numPr>
          <w:ilvl w:val="0"/>
          <w:numId w:val="0"/>
        </w:numPr>
        <w:spacing w:after="240"/>
        <w:ind w:left="567" w:hanging="567"/>
      </w:pPr>
      <w:r w:rsidRPr="00B73C33">
        <w:t xml:space="preserve">11) </w:t>
      </w:r>
      <w:r w:rsidRPr="00B73C33">
        <w:tab/>
        <w:t>Наличие статуса субъекта МСП, если такое требование предусмотрено Документацией о закупках;</w:t>
      </w:r>
    </w:p>
    <w:p w:rsidR="00B5372D" w:rsidRPr="00B73C33" w:rsidRDefault="00B5372D" w:rsidP="00B5372D">
      <w:pPr>
        <w:pStyle w:val="10"/>
        <w:numPr>
          <w:ilvl w:val="0"/>
          <w:numId w:val="0"/>
        </w:numPr>
        <w:spacing w:before="0"/>
        <w:ind w:left="567" w:hanging="567"/>
      </w:pPr>
      <w:r w:rsidRPr="00B73C33">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B73C33" w:rsidRDefault="00B5372D" w:rsidP="00B5372D">
      <w:pPr>
        <w:pStyle w:val="10"/>
        <w:numPr>
          <w:ilvl w:val="0"/>
          <w:numId w:val="0"/>
        </w:numPr>
        <w:spacing w:before="0"/>
        <w:ind w:left="567"/>
      </w:pPr>
      <w:r w:rsidRPr="00B73C33">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B73C33" w:rsidRDefault="00B5372D" w:rsidP="00B5372D">
      <w:pPr>
        <w:pStyle w:val="10"/>
        <w:numPr>
          <w:ilvl w:val="0"/>
          <w:numId w:val="0"/>
        </w:numPr>
        <w:spacing w:before="0"/>
        <w:ind w:left="567"/>
      </w:pPr>
      <w:r w:rsidRPr="00B73C33">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10671">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10671">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10671">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B73C33" w:rsidP="0025215C">
      <w:pPr>
        <w:pStyle w:val="111"/>
        <w:numPr>
          <w:ilvl w:val="0"/>
          <w:numId w:val="0"/>
        </w:numPr>
        <w:spacing w:before="0"/>
        <w:rPr>
          <w:lang w:eastAsia="ru-RU"/>
        </w:rPr>
      </w:pPr>
      <w:r>
        <w:rPr>
          <w:lang w:eastAsia="ru-RU"/>
        </w:rPr>
        <w:t>Председатель закупочной комиссии</w:t>
      </w:r>
      <w:r w:rsidR="005E55C1">
        <w:rPr>
          <w:lang w:eastAsia="ru-RU"/>
        </w:rPr>
        <w:tab/>
        <w:t xml:space="preserve">   </w:t>
      </w:r>
      <w:r w:rsidR="0025215C">
        <w:rPr>
          <w:lang w:eastAsia="ru-RU"/>
        </w:rPr>
        <w:t xml:space="preserve">_____________ </w:t>
      </w:r>
      <w:r w:rsidR="005E55C1">
        <w:rPr>
          <w:lang w:eastAsia="ru-RU"/>
        </w:rPr>
        <w:t xml:space="preserve">                      </w:t>
      </w:r>
      <w:r>
        <w:rPr>
          <w:lang w:eastAsia="ru-RU"/>
        </w:rPr>
        <w:t>М.В. Пальчиков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9213C9">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1917271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9F4A5B">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10671">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10671">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10671">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10671">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10671">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10671">
      <w:pPr>
        <w:pStyle w:val="ae"/>
        <w:keepNext/>
        <w:numPr>
          <w:ilvl w:val="0"/>
          <w:numId w:val="15"/>
        </w:numPr>
        <w:tabs>
          <w:tab w:val="left" w:pos="851"/>
        </w:tabs>
        <w:ind w:left="0" w:firstLine="0"/>
      </w:pPr>
      <w:r>
        <w:t>Настоящим подтверждаем, что:</w:t>
      </w:r>
    </w:p>
    <w:p w:rsidR="00714027" w:rsidRDefault="00714027" w:rsidP="00310671">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10671">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3305B5" w:rsidRDefault="00B5372D" w:rsidP="00B5372D">
      <w:pPr>
        <w:ind w:firstLine="851"/>
      </w:pPr>
      <w:r w:rsidRPr="003305B5">
        <w:t>Также подтверждаем, что [указывается полное наименование участника с указанием организационно-правовой формы]:</w:t>
      </w:r>
    </w:p>
    <w:p w:rsidR="00B5372D" w:rsidRPr="003305B5" w:rsidRDefault="00B5372D" w:rsidP="00B5372D">
      <w:pPr>
        <w:tabs>
          <w:tab w:val="left" w:pos="2111"/>
        </w:tabs>
        <w:spacing w:before="60" w:after="60"/>
      </w:pPr>
      <w:r w:rsidRPr="003305B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3305B5" w:rsidRDefault="00B5372D" w:rsidP="00B5372D">
      <w:pPr>
        <w:tabs>
          <w:tab w:val="left" w:pos="2111"/>
        </w:tabs>
        <w:spacing w:before="60" w:after="60"/>
      </w:pPr>
      <w:r w:rsidRPr="003305B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3305B5" w:rsidRDefault="00B5372D" w:rsidP="00B5372D">
      <w:pPr>
        <w:tabs>
          <w:tab w:val="left" w:pos="2111"/>
        </w:tabs>
        <w:spacing w:before="60" w:after="60"/>
      </w:pPr>
      <w:r w:rsidRPr="003305B5">
        <w:t>- отсутствует административные наказания в виде дисквалификации;</w:t>
      </w:r>
    </w:p>
    <w:p w:rsidR="00B5372D" w:rsidRPr="003305B5" w:rsidRDefault="00B5372D" w:rsidP="00B5372D">
      <w:pPr>
        <w:tabs>
          <w:tab w:val="left" w:pos="2111"/>
        </w:tabs>
        <w:spacing w:before="60" w:after="60"/>
      </w:pPr>
      <w:r w:rsidRPr="003305B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3305B5" w:rsidRDefault="00B5372D" w:rsidP="00B5372D">
      <w:pPr>
        <w:tabs>
          <w:tab w:val="left" w:pos="2111"/>
        </w:tabs>
        <w:spacing w:before="60" w:after="60"/>
      </w:pPr>
      <w:r w:rsidRPr="003305B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3305B5" w:rsidRDefault="00B5372D" w:rsidP="00B5372D">
      <w:pPr>
        <w:tabs>
          <w:tab w:val="left" w:pos="2111"/>
        </w:tabs>
        <w:spacing w:before="60" w:after="60"/>
      </w:pPr>
      <w:r w:rsidRPr="003305B5">
        <w:t xml:space="preserve">- не является офшорной компанией; </w:t>
      </w:r>
    </w:p>
    <w:p w:rsidR="00B5372D" w:rsidRPr="003305B5" w:rsidRDefault="00B5372D" w:rsidP="00B5372D">
      <w:pPr>
        <w:tabs>
          <w:tab w:val="left" w:pos="2111"/>
        </w:tabs>
        <w:spacing w:before="60" w:after="60"/>
      </w:pPr>
      <w:r w:rsidRPr="003305B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10671">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10671">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10671">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10671">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10671">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10671">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10671">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10671">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10671">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10671">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10671">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10671">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9F4A5B">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9F4A5B">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10671">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10671">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10671">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10671">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10671">
      <w:pPr>
        <w:pStyle w:val="ae"/>
        <w:numPr>
          <w:ilvl w:val="5"/>
          <w:numId w:val="2"/>
        </w:numPr>
        <w:ind w:left="567"/>
      </w:pPr>
      <w:r>
        <w:t>запрет на разглашение указанных сведений;</w:t>
      </w:r>
    </w:p>
    <w:p w:rsidR="00714027" w:rsidRDefault="00714027" w:rsidP="00310671">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10671">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10671">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10671">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10671">
      <w:pPr>
        <w:pStyle w:val="ae"/>
        <w:numPr>
          <w:ilvl w:val="0"/>
          <w:numId w:val="21"/>
        </w:numPr>
        <w:tabs>
          <w:tab w:val="right" w:pos="10205"/>
        </w:tabs>
        <w:contextualSpacing/>
      </w:pPr>
      <w:r>
        <w:t>ОГРН: ___________________________________________________________________;</w:t>
      </w:r>
    </w:p>
    <w:p w:rsidR="00714027" w:rsidRDefault="00714027" w:rsidP="00310671">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10671">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10671">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10671">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F4A5B">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F4A5B">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F4A5B">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10671">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10671">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1917272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10671">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10671">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10671">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10671">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10671">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10671">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10671">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10671">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10671">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10671">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19172729"/>
      <w:bookmarkStart w:id="288" w:name="_Ref445997164"/>
      <w:bookmarkStart w:id="289" w:name="_Toc467849819"/>
      <w:r>
        <w:lastRenderedPageBreak/>
        <w:t>Форма Анкеты соответствия к техническому заданию</w:t>
      </w:r>
      <w:bookmarkEnd w:id="287"/>
      <w:r>
        <w:t xml:space="preserve"> </w:t>
      </w:r>
      <w:r w:rsidR="00BF482D">
        <w:t xml:space="preserve"> </w:t>
      </w:r>
      <w:r w:rsidR="009C6C60">
        <w:t>(не применимо)</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8852ED" w:rsidRDefault="00ED5B7B" w:rsidP="00ED5B7B">
      <w:pPr>
        <w:keepNext/>
        <w:spacing w:before="240" w:after="240"/>
        <w:jc w:val="center"/>
        <w:rPr>
          <w:b/>
          <w:caps/>
          <w:spacing w:val="40"/>
        </w:rPr>
      </w:pPr>
      <w:r w:rsidRPr="008852ED">
        <w:rPr>
          <w:b/>
          <w:caps/>
          <w:spacing w:val="40"/>
        </w:rPr>
        <w:t>АНКЕТА СОТВЕТСТВИЯ ТЕХНИЧЕСКОМУ ЗАДАНИЮ</w:t>
      </w:r>
    </w:p>
    <w:p w:rsidR="00ED5B7B" w:rsidRPr="008852ED" w:rsidRDefault="00ED5B7B" w:rsidP="00ED5B7B">
      <w:pPr>
        <w:keepNext/>
        <w:tabs>
          <w:tab w:val="right" w:pos="10205"/>
        </w:tabs>
      </w:pPr>
      <w:r w:rsidRPr="008852ED">
        <w:t>Наименование процедуры закупки:</w:t>
      </w:r>
      <w:r w:rsidRPr="008852ED">
        <w:tab/>
        <w:t>____________________________________________</w:t>
      </w:r>
    </w:p>
    <w:p w:rsidR="00ED5B7B" w:rsidRPr="008852ED" w:rsidRDefault="00ED5B7B" w:rsidP="00ED5B7B">
      <w:pPr>
        <w:keepNext/>
        <w:tabs>
          <w:tab w:val="right" w:pos="10205"/>
        </w:tabs>
      </w:pPr>
      <w:r w:rsidRPr="008852ED">
        <w:t>Номер извещения, присвоенный ЕИС (при наличии):</w:t>
      </w:r>
      <w:r w:rsidRPr="008852ED">
        <w:tab/>
        <w:t>____________</w:t>
      </w:r>
    </w:p>
    <w:p w:rsidR="00ED5B7B" w:rsidRPr="008852ED" w:rsidRDefault="00ED5B7B" w:rsidP="00ED5B7B">
      <w:pPr>
        <w:keepNext/>
        <w:tabs>
          <w:tab w:val="right" w:pos="10205"/>
        </w:tabs>
      </w:pPr>
      <w:r w:rsidRPr="008852ED">
        <w:t>Наименование участника:</w:t>
      </w:r>
      <w:r w:rsidRPr="008852ED">
        <w:tab/>
        <w:t>____________________________________________________</w:t>
      </w:r>
    </w:p>
    <w:p w:rsidR="00ED5B7B" w:rsidRPr="008852ED" w:rsidRDefault="00ED5B7B" w:rsidP="00ED5B7B">
      <w:pPr>
        <w:keepNext/>
        <w:tabs>
          <w:tab w:val="right" w:pos="10205"/>
        </w:tabs>
        <w:spacing w:after="120"/>
      </w:pPr>
      <w:r w:rsidRPr="008852ED">
        <w:t>Адрес места нахождения участника:</w:t>
      </w:r>
      <w:r w:rsidRPr="008852ED">
        <w:tab/>
        <w:t>___________________________________________</w:t>
      </w:r>
    </w:p>
    <w:p w:rsidR="00ED5B7B" w:rsidRPr="008852ED"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8"/>
        <w:gridCol w:w="3564"/>
        <w:gridCol w:w="3277"/>
        <w:gridCol w:w="3415"/>
        <w:gridCol w:w="2012"/>
        <w:gridCol w:w="1764"/>
      </w:tblGrid>
      <w:tr w:rsidR="001F7C08" w:rsidRPr="008852ED" w:rsidTr="00952E91">
        <w:tc>
          <w:tcPr>
            <w:tcW w:w="534" w:type="dxa"/>
            <w:vAlign w:val="center"/>
          </w:tcPr>
          <w:p w:rsidR="00ED5B7B" w:rsidRPr="008852ED" w:rsidRDefault="00ED5B7B" w:rsidP="00952E91">
            <w:pPr>
              <w:keepNext/>
              <w:jc w:val="center"/>
              <w:rPr>
                <w:b/>
                <w:sz w:val="24"/>
                <w:szCs w:val="24"/>
              </w:rPr>
            </w:pPr>
            <w:r w:rsidRPr="008852ED">
              <w:rPr>
                <w:b/>
                <w:sz w:val="24"/>
                <w:szCs w:val="24"/>
              </w:rPr>
              <w:lastRenderedPageBreak/>
              <w:t>№</w:t>
            </w:r>
          </w:p>
        </w:tc>
        <w:tc>
          <w:tcPr>
            <w:tcW w:w="3685" w:type="dxa"/>
            <w:vAlign w:val="center"/>
          </w:tcPr>
          <w:p w:rsidR="00ED5B7B" w:rsidRPr="008852ED" w:rsidRDefault="00ED5B7B" w:rsidP="00952E91">
            <w:pPr>
              <w:keepNext/>
              <w:jc w:val="center"/>
              <w:rPr>
                <w:b/>
                <w:sz w:val="24"/>
                <w:szCs w:val="24"/>
              </w:rPr>
            </w:pPr>
            <w:r w:rsidRPr="008852ED">
              <w:rPr>
                <w:b/>
                <w:sz w:val="24"/>
                <w:szCs w:val="24"/>
              </w:rPr>
              <w:t>Наименование</w:t>
            </w:r>
          </w:p>
        </w:tc>
        <w:tc>
          <w:tcPr>
            <w:tcW w:w="3402" w:type="dxa"/>
            <w:vAlign w:val="center"/>
          </w:tcPr>
          <w:p w:rsidR="00ED5B7B" w:rsidRPr="008852ED" w:rsidRDefault="00ED5B7B" w:rsidP="00952E91">
            <w:pPr>
              <w:keepNext/>
              <w:jc w:val="center"/>
              <w:rPr>
                <w:b/>
                <w:sz w:val="24"/>
                <w:szCs w:val="24"/>
              </w:rPr>
            </w:pPr>
            <w:r w:rsidRPr="008852ED">
              <w:rPr>
                <w:b/>
                <w:sz w:val="24"/>
                <w:szCs w:val="24"/>
              </w:rPr>
              <w:t>Данные из Технического Задания</w:t>
            </w:r>
          </w:p>
        </w:tc>
        <w:tc>
          <w:tcPr>
            <w:tcW w:w="3544" w:type="dxa"/>
            <w:vAlign w:val="center"/>
          </w:tcPr>
          <w:p w:rsidR="00ED5B7B" w:rsidRPr="008852ED" w:rsidRDefault="00ED5B7B" w:rsidP="00952E91">
            <w:pPr>
              <w:keepNext/>
              <w:jc w:val="center"/>
              <w:rPr>
                <w:b/>
                <w:sz w:val="24"/>
                <w:szCs w:val="24"/>
              </w:rPr>
            </w:pPr>
            <w:r w:rsidRPr="008852ED">
              <w:rPr>
                <w:b/>
                <w:sz w:val="24"/>
                <w:szCs w:val="24"/>
              </w:rPr>
              <w:t>Сведения заполняет поставщик (по паспорту оборудования)</w:t>
            </w:r>
          </w:p>
        </w:tc>
        <w:tc>
          <w:tcPr>
            <w:tcW w:w="1843" w:type="dxa"/>
            <w:vAlign w:val="center"/>
          </w:tcPr>
          <w:p w:rsidR="00ED5B7B" w:rsidRPr="008852ED" w:rsidRDefault="00ED5B7B" w:rsidP="00952E91">
            <w:pPr>
              <w:keepNext/>
              <w:jc w:val="center"/>
              <w:rPr>
                <w:b/>
                <w:sz w:val="24"/>
                <w:szCs w:val="24"/>
              </w:rPr>
            </w:pPr>
            <w:r w:rsidRPr="008852ED">
              <w:rPr>
                <w:b/>
                <w:sz w:val="24"/>
                <w:szCs w:val="24"/>
              </w:rPr>
              <w:t>Соответствие/не соответствие</w:t>
            </w:r>
          </w:p>
        </w:tc>
        <w:tc>
          <w:tcPr>
            <w:tcW w:w="1778" w:type="dxa"/>
            <w:vAlign w:val="center"/>
          </w:tcPr>
          <w:p w:rsidR="00ED5B7B" w:rsidRPr="008852ED" w:rsidRDefault="00ED5B7B" w:rsidP="00952E91">
            <w:pPr>
              <w:keepNext/>
              <w:jc w:val="center"/>
              <w:rPr>
                <w:b/>
                <w:sz w:val="24"/>
                <w:szCs w:val="24"/>
              </w:rPr>
            </w:pPr>
            <w:r w:rsidRPr="008852ED">
              <w:rPr>
                <w:b/>
                <w:sz w:val="24"/>
                <w:szCs w:val="24"/>
              </w:rPr>
              <w:t>Примечание</w:t>
            </w:r>
          </w:p>
        </w:tc>
      </w:tr>
      <w:tr w:rsidR="001F7C08" w:rsidRPr="008852ED" w:rsidTr="00952E91">
        <w:tc>
          <w:tcPr>
            <w:tcW w:w="534" w:type="dxa"/>
            <w:vAlign w:val="center"/>
          </w:tcPr>
          <w:p w:rsidR="00ED5B7B" w:rsidRPr="008852ED" w:rsidRDefault="00ED5B7B" w:rsidP="00952E91">
            <w:pPr>
              <w:keepNext/>
              <w:jc w:val="center"/>
              <w:rPr>
                <w:sz w:val="24"/>
                <w:szCs w:val="24"/>
              </w:rPr>
            </w:pPr>
            <w:r w:rsidRPr="008852ED">
              <w:rPr>
                <w:sz w:val="24"/>
                <w:szCs w:val="24"/>
              </w:rPr>
              <w:t>1</w:t>
            </w:r>
          </w:p>
        </w:tc>
        <w:tc>
          <w:tcPr>
            <w:tcW w:w="3685" w:type="dxa"/>
            <w:vAlign w:val="center"/>
          </w:tcPr>
          <w:p w:rsidR="00ED5B7B" w:rsidRPr="008852ED" w:rsidRDefault="00ED5B7B" w:rsidP="00952E91">
            <w:pPr>
              <w:keepNext/>
              <w:jc w:val="center"/>
              <w:rPr>
                <w:sz w:val="24"/>
                <w:szCs w:val="24"/>
              </w:rPr>
            </w:pPr>
            <w:r w:rsidRPr="008852ED">
              <w:rPr>
                <w:sz w:val="24"/>
                <w:szCs w:val="24"/>
              </w:rPr>
              <w:t>2</w:t>
            </w:r>
          </w:p>
        </w:tc>
        <w:tc>
          <w:tcPr>
            <w:tcW w:w="3402" w:type="dxa"/>
            <w:vAlign w:val="center"/>
          </w:tcPr>
          <w:p w:rsidR="00ED5B7B" w:rsidRPr="008852ED" w:rsidRDefault="00ED5B7B" w:rsidP="00952E91">
            <w:pPr>
              <w:keepNext/>
              <w:jc w:val="center"/>
              <w:rPr>
                <w:sz w:val="24"/>
                <w:szCs w:val="24"/>
              </w:rPr>
            </w:pPr>
            <w:r w:rsidRPr="008852ED">
              <w:rPr>
                <w:sz w:val="24"/>
                <w:szCs w:val="24"/>
              </w:rPr>
              <w:t>3</w:t>
            </w:r>
          </w:p>
        </w:tc>
        <w:tc>
          <w:tcPr>
            <w:tcW w:w="3544" w:type="dxa"/>
            <w:vAlign w:val="center"/>
          </w:tcPr>
          <w:p w:rsidR="00ED5B7B" w:rsidRPr="008852ED" w:rsidRDefault="00ED5B7B" w:rsidP="00952E91">
            <w:pPr>
              <w:keepNext/>
              <w:jc w:val="center"/>
              <w:rPr>
                <w:sz w:val="24"/>
                <w:szCs w:val="24"/>
              </w:rPr>
            </w:pPr>
            <w:r w:rsidRPr="008852ED">
              <w:rPr>
                <w:sz w:val="24"/>
                <w:szCs w:val="24"/>
              </w:rPr>
              <w:t>4</w:t>
            </w:r>
          </w:p>
        </w:tc>
        <w:tc>
          <w:tcPr>
            <w:tcW w:w="1843" w:type="dxa"/>
            <w:vAlign w:val="center"/>
          </w:tcPr>
          <w:p w:rsidR="00ED5B7B" w:rsidRPr="008852ED" w:rsidRDefault="00ED5B7B" w:rsidP="00952E91">
            <w:pPr>
              <w:keepNext/>
              <w:jc w:val="center"/>
              <w:rPr>
                <w:sz w:val="24"/>
                <w:szCs w:val="24"/>
              </w:rPr>
            </w:pPr>
            <w:r w:rsidRPr="008852ED">
              <w:rPr>
                <w:sz w:val="24"/>
                <w:szCs w:val="24"/>
              </w:rPr>
              <w:t>5</w:t>
            </w:r>
          </w:p>
        </w:tc>
        <w:tc>
          <w:tcPr>
            <w:tcW w:w="1778" w:type="dxa"/>
            <w:vAlign w:val="center"/>
          </w:tcPr>
          <w:p w:rsidR="00ED5B7B" w:rsidRPr="008852ED" w:rsidRDefault="00ED5B7B" w:rsidP="00952E91">
            <w:pPr>
              <w:keepNext/>
              <w:jc w:val="center"/>
              <w:rPr>
                <w:sz w:val="24"/>
                <w:szCs w:val="24"/>
              </w:rPr>
            </w:pPr>
            <w:r w:rsidRPr="008852ED">
              <w:rPr>
                <w:sz w:val="24"/>
                <w:szCs w:val="24"/>
              </w:rPr>
              <w:t>6</w:t>
            </w:r>
          </w:p>
        </w:tc>
      </w:tr>
      <w:tr w:rsidR="001F7C08" w:rsidRPr="008852ED" w:rsidTr="00952E91">
        <w:tc>
          <w:tcPr>
            <w:tcW w:w="534" w:type="dxa"/>
            <w:vAlign w:val="center"/>
          </w:tcPr>
          <w:p w:rsidR="00ED5B7B" w:rsidRPr="008852ED" w:rsidRDefault="00ED5B7B" w:rsidP="00952E91">
            <w:pPr>
              <w:keepNext/>
              <w:jc w:val="center"/>
              <w:rPr>
                <w:sz w:val="24"/>
                <w:szCs w:val="24"/>
              </w:rPr>
            </w:pPr>
            <w:r w:rsidRPr="008852ED">
              <w:rPr>
                <w:sz w:val="24"/>
                <w:szCs w:val="24"/>
              </w:rPr>
              <w:t>1</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center"/>
          </w:tcPr>
          <w:p w:rsidR="00ED5B7B" w:rsidRPr="008852ED" w:rsidRDefault="00ED5B7B" w:rsidP="00952E91">
            <w:pPr>
              <w:keepNext/>
              <w:jc w:val="left"/>
              <w:rPr>
                <w:sz w:val="24"/>
                <w:szCs w:val="24"/>
              </w:rPr>
            </w:pPr>
          </w:p>
        </w:tc>
        <w:tc>
          <w:tcPr>
            <w:tcW w:w="1843" w:type="dxa"/>
            <w:vAlign w:val="center"/>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center"/>
              <w:rPr>
                <w:sz w:val="24"/>
                <w:szCs w:val="24"/>
              </w:rPr>
            </w:pPr>
            <w:r w:rsidRPr="008852ED">
              <w:rPr>
                <w:sz w:val="24"/>
                <w:szCs w:val="24"/>
              </w:rPr>
              <w:t>2</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center"/>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3</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center"/>
          </w:tcPr>
          <w:p w:rsidR="00ED5B7B" w:rsidRPr="008852ED" w:rsidRDefault="00ED5B7B" w:rsidP="00952E91">
            <w:pPr>
              <w:keepNext/>
              <w:jc w:val="left"/>
              <w:rPr>
                <w:sz w:val="24"/>
                <w:szCs w:val="24"/>
              </w:rPr>
            </w:pPr>
          </w:p>
        </w:tc>
        <w:tc>
          <w:tcPr>
            <w:tcW w:w="1843" w:type="dxa"/>
            <w:vAlign w:val="center"/>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 </w:t>
            </w:r>
          </w:p>
        </w:tc>
        <w:tc>
          <w:tcPr>
            <w:tcW w:w="3685" w:type="dxa"/>
            <w:vAlign w:val="center"/>
          </w:tcPr>
          <w:p w:rsidR="00ED5B7B" w:rsidRPr="008852ED" w:rsidRDefault="00ED5B7B" w:rsidP="00952E91">
            <w:pPr>
              <w:keepNext/>
              <w:jc w:val="left"/>
              <w:rPr>
                <w:b/>
                <w:sz w:val="24"/>
                <w:szCs w:val="24"/>
              </w:rPr>
            </w:pPr>
            <w:r w:rsidRPr="008852ED">
              <w:rPr>
                <w:b/>
                <w:sz w:val="24"/>
                <w:szCs w:val="24"/>
              </w:rPr>
              <w:t xml:space="preserve"> Общие технические характеристики.</w:t>
            </w: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center"/>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4</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5</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6</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7</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8</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9</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10</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11</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12</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13</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14</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15</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16</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17</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lastRenderedPageBreak/>
              <w:t>18</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bottom"/>
          </w:tcPr>
          <w:p w:rsidR="00ED5B7B" w:rsidRPr="008852ED" w:rsidRDefault="00ED5B7B" w:rsidP="00952E91">
            <w:pPr>
              <w:keepNext/>
              <w:jc w:val="center"/>
              <w:rPr>
                <w:sz w:val="24"/>
                <w:szCs w:val="24"/>
              </w:rPr>
            </w:pPr>
            <w:r w:rsidRPr="008852ED">
              <w:rPr>
                <w:rFonts w:ascii="Calibri" w:hAnsi="Calibri"/>
                <w:sz w:val="24"/>
                <w:szCs w:val="24"/>
              </w:rPr>
              <w:t> </w:t>
            </w:r>
          </w:p>
        </w:tc>
        <w:tc>
          <w:tcPr>
            <w:tcW w:w="3685" w:type="dxa"/>
            <w:vAlign w:val="center"/>
          </w:tcPr>
          <w:p w:rsidR="00ED5B7B" w:rsidRPr="008852ED" w:rsidRDefault="00ED5B7B" w:rsidP="00952E91">
            <w:pPr>
              <w:keepNext/>
              <w:jc w:val="left"/>
              <w:rPr>
                <w:b/>
                <w:sz w:val="24"/>
                <w:szCs w:val="24"/>
              </w:rPr>
            </w:pPr>
            <w:r w:rsidRPr="008852ED">
              <w:rPr>
                <w:b/>
                <w:sz w:val="24"/>
                <w:szCs w:val="24"/>
              </w:rPr>
              <w:t xml:space="preserve"> Комплектность поставки.</w:t>
            </w:r>
          </w:p>
        </w:tc>
        <w:tc>
          <w:tcPr>
            <w:tcW w:w="3402" w:type="dxa"/>
            <w:vAlign w:val="bottom"/>
          </w:tcPr>
          <w:p w:rsidR="00ED5B7B" w:rsidRPr="008852ED" w:rsidRDefault="00ED5B7B" w:rsidP="00952E91">
            <w:pPr>
              <w:keepNext/>
              <w:jc w:val="left"/>
              <w:rPr>
                <w:b/>
                <w:sz w:val="24"/>
                <w:szCs w:val="24"/>
              </w:rPr>
            </w:pPr>
            <w:r w:rsidRPr="008852ED">
              <w:rPr>
                <w:b/>
                <w:sz w:val="24"/>
                <w:szCs w:val="24"/>
              </w:rPr>
              <w:t> </w:t>
            </w:r>
          </w:p>
        </w:tc>
        <w:tc>
          <w:tcPr>
            <w:tcW w:w="3544" w:type="dxa"/>
            <w:vAlign w:val="bottom"/>
          </w:tcPr>
          <w:p w:rsidR="00ED5B7B" w:rsidRPr="008852ED" w:rsidRDefault="00ED5B7B" w:rsidP="00952E91">
            <w:pPr>
              <w:keepNext/>
              <w:jc w:val="center"/>
              <w:rPr>
                <w:sz w:val="24"/>
                <w:szCs w:val="24"/>
              </w:rPr>
            </w:pPr>
            <w:r w:rsidRPr="008852ED">
              <w:rPr>
                <w:rFonts w:ascii="Calibri" w:hAnsi="Calibri"/>
                <w:sz w:val="24"/>
                <w:szCs w:val="24"/>
              </w:rPr>
              <w:t> </w:t>
            </w:r>
          </w:p>
        </w:tc>
        <w:tc>
          <w:tcPr>
            <w:tcW w:w="1843" w:type="dxa"/>
            <w:vAlign w:val="bottom"/>
          </w:tcPr>
          <w:p w:rsidR="00ED5B7B" w:rsidRPr="008852ED" w:rsidRDefault="00ED5B7B" w:rsidP="00952E91">
            <w:pPr>
              <w:keepNext/>
              <w:jc w:val="center"/>
              <w:rPr>
                <w:sz w:val="24"/>
                <w:szCs w:val="24"/>
              </w:rPr>
            </w:pPr>
            <w:r w:rsidRPr="008852ED">
              <w:rPr>
                <w:rFonts w:ascii="Calibri" w:hAnsi="Calibri"/>
                <w:sz w:val="24"/>
                <w:szCs w:val="24"/>
              </w:rPr>
              <w:t> </w:t>
            </w:r>
          </w:p>
        </w:tc>
        <w:tc>
          <w:tcPr>
            <w:tcW w:w="1778" w:type="dxa"/>
            <w:vAlign w:val="bottom"/>
          </w:tcPr>
          <w:p w:rsidR="00ED5B7B" w:rsidRPr="008852ED" w:rsidRDefault="00ED5B7B" w:rsidP="00952E91">
            <w:pPr>
              <w:keepNext/>
              <w:jc w:val="center"/>
              <w:rPr>
                <w:sz w:val="24"/>
                <w:szCs w:val="24"/>
              </w:rPr>
            </w:pPr>
            <w:r w:rsidRPr="008852ED">
              <w:rPr>
                <w:rFonts w:ascii="Calibri" w:hAnsi="Calibri"/>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19</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20</w:t>
            </w:r>
          </w:p>
        </w:tc>
        <w:tc>
          <w:tcPr>
            <w:tcW w:w="3685" w:type="dxa"/>
            <w:vMerge w:val="restart"/>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xml:space="preserve">                                                                            </w:t>
            </w:r>
            <w:r w:rsidR="001F7C08" w:rsidRPr="008852ED">
              <w:rPr>
                <w:sz w:val="24"/>
                <w:szCs w:val="24"/>
              </w:rPr>
              <w:t xml:space="preserve">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21</w:t>
            </w:r>
          </w:p>
        </w:tc>
        <w:tc>
          <w:tcPr>
            <w:tcW w:w="3685" w:type="dxa"/>
            <w:vMerge/>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22</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23</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24</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25</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26</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27</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bottom"/>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rPr>
          <w:trHeight w:val="1164"/>
        </w:trPr>
        <w:tc>
          <w:tcPr>
            <w:tcW w:w="534" w:type="dxa"/>
            <w:vAlign w:val="center"/>
          </w:tcPr>
          <w:p w:rsidR="00ED5B7B" w:rsidRPr="008852ED" w:rsidRDefault="00ED5B7B" w:rsidP="00952E91">
            <w:pPr>
              <w:keepNext/>
              <w:jc w:val="left"/>
              <w:rPr>
                <w:sz w:val="24"/>
                <w:szCs w:val="24"/>
              </w:rPr>
            </w:pPr>
            <w:r w:rsidRPr="008852ED">
              <w:rPr>
                <w:sz w:val="24"/>
                <w:szCs w:val="24"/>
              </w:rPr>
              <w:t>28</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2A2B14" w:rsidTr="00952E91">
        <w:trPr>
          <w:trHeight w:val="870"/>
        </w:trPr>
        <w:tc>
          <w:tcPr>
            <w:tcW w:w="534" w:type="dxa"/>
            <w:vAlign w:val="center"/>
          </w:tcPr>
          <w:p w:rsidR="00ED5B7B" w:rsidRPr="0051240D" w:rsidRDefault="00ED5B7B" w:rsidP="00952E91">
            <w:pPr>
              <w:keepNext/>
              <w:jc w:val="left"/>
              <w:rPr>
                <w:sz w:val="24"/>
                <w:szCs w:val="24"/>
              </w:rPr>
            </w:pPr>
            <w:r w:rsidRPr="008852ED">
              <w:rPr>
                <w:sz w:val="24"/>
                <w:szCs w:val="24"/>
              </w:rPr>
              <w:t>29</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lastRenderedPageBreak/>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19172730"/>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9F4A5B">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4E5F29" w:rsidRDefault="004E5F29" w:rsidP="00714027"/>
    <w:p w:rsidR="0004573C" w:rsidRDefault="0004573C" w:rsidP="00714027"/>
    <w:p w:rsidR="001F7C08" w:rsidRDefault="001F7C08" w:rsidP="00714027"/>
    <w:p w:rsidR="001F7C08" w:rsidRDefault="001F7C08" w:rsidP="00714027"/>
    <w:p w:rsidR="001F7C08" w:rsidRDefault="001F7C08" w:rsidP="00714027"/>
    <w:p w:rsidR="001F7C08" w:rsidRDefault="001F7C08" w:rsidP="00714027"/>
    <w:p w:rsidR="004563DE" w:rsidRDefault="004563DE" w:rsidP="00714027"/>
    <w:p w:rsidR="004563DE" w:rsidRPr="001F7C08" w:rsidRDefault="004563DE" w:rsidP="00714027"/>
    <w:p w:rsidR="00714027" w:rsidRPr="001C784B" w:rsidRDefault="00714027" w:rsidP="00714027">
      <w:pPr>
        <w:pStyle w:val="1"/>
      </w:pPr>
      <w:bookmarkStart w:id="294" w:name="_Toc519172731"/>
      <w:r w:rsidRPr="001C784B">
        <w:lastRenderedPageBreak/>
        <w:t>Приложения к документации о закупке</w:t>
      </w:r>
      <w:bookmarkEnd w:id="293"/>
      <w:bookmarkEnd w:id="294"/>
    </w:p>
    <w:p w:rsidR="00952E91" w:rsidRDefault="0020169C" w:rsidP="00C43B3C">
      <w:pPr>
        <w:pStyle w:val="11"/>
        <w:numPr>
          <w:ilvl w:val="0"/>
          <w:numId w:val="0"/>
        </w:numPr>
        <w:ind w:left="1134" w:hanging="1134"/>
      </w:pPr>
      <w:r>
        <w:t xml:space="preserve">9.1. </w:t>
      </w:r>
      <w:bookmarkStart w:id="295" w:name="_Toc519172732"/>
      <w:bookmarkStart w:id="296" w:name="_Ref443485882"/>
      <w:bookmarkStart w:id="297" w:name="_Ref443487149"/>
      <w:bookmarkStart w:id="298" w:name="_Toc467849822"/>
      <w:r w:rsidR="00714027" w:rsidRPr="001C784B">
        <w:t>ПРИЛОЖЕНИЕ 1:</w:t>
      </w:r>
      <w:bookmarkEnd w:id="295"/>
      <w:r w:rsidR="00714027" w:rsidRPr="001C784B">
        <w:t xml:space="preserve"> </w:t>
      </w:r>
      <w:r w:rsidR="00DC6DF7">
        <w:t>Проект договора</w:t>
      </w:r>
    </w:p>
    <w:p w:rsidR="0004573C" w:rsidRDefault="00263314" w:rsidP="0004573C">
      <w:pPr>
        <w:pStyle w:val="11"/>
        <w:numPr>
          <w:ilvl w:val="0"/>
          <w:numId w:val="0"/>
        </w:numPr>
        <w:ind w:left="1134" w:hanging="1134"/>
        <w:jc w:val="center"/>
      </w:pPr>
      <w:bookmarkStart w:id="299" w:name="_Toc519172734"/>
      <w:bookmarkStart w:id="300" w:name="_Ref443403835"/>
      <w:bookmarkStart w:id="301" w:name="_Ref443487173"/>
      <w:bookmarkStart w:id="302" w:name="_Ref464232660"/>
      <w:bookmarkStart w:id="303" w:name="_Ref464233492"/>
      <w:bookmarkStart w:id="304" w:name="_Ref464234096"/>
      <w:bookmarkStart w:id="305" w:name="_Ref467586016"/>
      <w:bookmarkStart w:id="306" w:name="_Toc467849823"/>
      <w:bookmarkEnd w:id="296"/>
      <w:bookmarkEnd w:id="297"/>
      <w:bookmarkEnd w:id="298"/>
      <w:r>
        <w:t xml:space="preserve">   </w:t>
      </w:r>
    </w:p>
    <w:p w:rsidR="0004573C" w:rsidRPr="009C510E" w:rsidRDefault="0004573C" w:rsidP="0004573C">
      <w:pPr>
        <w:pStyle w:val="aa"/>
        <w:spacing w:before="0" w:line="276" w:lineRule="auto"/>
        <w:rPr>
          <w:sz w:val="24"/>
          <w:szCs w:val="24"/>
        </w:rPr>
      </w:pPr>
      <w:r>
        <w:rPr>
          <w:sz w:val="24"/>
          <w:szCs w:val="24"/>
        </w:rPr>
        <w:t xml:space="preserve">РАМОЧНЫЙ </w:t>
      </w:r>
      <w:r w:rsidRPr="009C510E">
        <w:rPr>
          <w:sz w:val="24"/>
          <w:szCs w:val="24"/>
        </w:rPr>
        <w:t>ДОГОВОР №___</w:t>
      </w:r>
    </w:p>
    <w:p w:rsidR="0004573C" w:rsidRPr="009C510E" w:rsidRDefault="0004573C" w:rsidP="0004573C">
      <w:pPr>
        <w:spacing w:before="0" w:line="276" w:lineRule="auto"/>
        <w:jc w:val="center"/>
        <w:rPr>
          <w:b/>
          <w:bCs/>
          <w:sz w:val="24"/>
          <w:szCs w:val="24"/>
        </w:rPr>
      </w:pPr>
      <w:r w:rsidRPr="009C510E">
        <w:rPr>
          <w:b/>
          <w:bCs/>
          <w:sz w:val="24"/>
          <w:szCs w:val="24"/>
        </w:rPr>
        <w:t>ПОСТАВКИ ТОВАРА</w:t>
      </w:r>
    </w:p>
    <w:p w:rsidR="0004573C" w:rsidRPr="009C510E" w:rsidRDefault="0004573C" w:rsidP="0004573C">
      <w:pPr>
        <w:spacing w:before="0" w:line="276" w:lineRule="auto"/>
        <w:jc w:val="center"/>
        <w:rPr>
          <w:b/>
          <w:bCs/>
          <w:sz w:val="24"/>
          <w:szCs w:val="24"/>
        </w:rPr>
      </w:pPr>
    </w:p>
    <w:p w:rsidR="0004573C" w:rsidRPr="009C510E" w:rsidRDefault="0004573C" w:rsidP="0004573C">
      <w:pPr>
        <w:spacing w:before="0" w:line="276" w:lineRule="auto"/>
        <w:jc w:val="center"/>
        <w:rPr>
          <w:b/>
          <w:sz w:val="24"/>
          <w:szCs w:val="24"/>
        </w:rPr>
      </w:pPr>
      <w:r w:rsidRPr="009C510E">
        <w:rPr>
          <w:b/>
          <w:sz w:val="24"/>
          <w:szCs w:val="24"/>
        </w:rPr>
        <w:t>г. Мирный, РС (Я)</w:t>
      </w:r>
      <w:r w:rsidRPr="009C510E">
        <w:rPr>
          <w:b/>
          <w:sz w:val="24"/>
          <w:szCs w:val="24"/>
        </w:rPr>
        <w:tab/>
      </w:r>
      <w:r w:rsidRPr="009C510E">
        <w:rPr>
          <w:b/>
          <w:sz w:val="24"/>
          <w:szCs w:val="24"/>
        </w:rPr>
        <w:tab/>
      </w:r>
      <w:r w:rsidRPr="009C510E">
        <w:rPr>
          <w:b/>
          <w:sz w:val="24"/>
          <w:szCs w:val="24"/>
        </w:rPr>
        <w:tab/>
        <w:t xml:space="preserve">          </w:t>
      </w:r>
      <w:r w:rsidRPr="009C510E">
        <w:rPr>
          <w:b/>
          <w:sz w:val="24"/>
          <w:szCs w:val="24"/>
        </w:rPr>
        <w:tab/>
        <w:t xml:space="preserve">                        «_____» ______________20___ года</w:t>
      </w:r>
    </w:p>
    <w:p w:rsidR="0004573C" w:rsidRPr="009C510E" w:rsidRDefault="0004573C" w:rsidP="0004573C">
      <w:pPr>
        <w:spacing w:before="0" w:line="276" w:lineRule="auto"/>
        <w:ind w:firstLine="720"/>
        <w:rPr>
          <w:b/>
          <w:sz w:val="24"/>
          <w:szCs w:val="24"/>
        </w:rPr>
      </w:pPr>
    </w:p>
    <w:p w:rsidR="0004573C" w:rsidRPr="009C510E" w:rsidRDefault="0004573C" w:rsidP="0004573C">
      <w:pPr>
        <w:spacing w:before="0" w:line="276" w:lineRule="auto"/>
        <w:ind w:firstLine="720"/>
        <w:rPr>
          <w:sz w:val="24"/>
          <w:szCs w:val="24"/>
        </w:rPr>
      </w:pPr>
      <w:r w:rsidRPr="009C510E">
        <w:rPr>
          <w:bCs/>
          <w:iCs/>
          <w:sz w:val="24"/>
          <w:szCs w:val="24"/>
        </w:rPr>
        <w:t>Автономная некоммерческая дошкольная образовательная организация «Алмазик»</w:t>
      </w:r>
      <w:r w:rsidRPr="009C510E">
        <w:rPr>
          <w:sz w:val="24"/>
          <w:szCs w:val="24"/>
        </w:rPr>
        <w:t xml:space="preserve">, именуемая  в дальнейшем «ПОКУПАТЕЛЬ», в лице исполнительного директора </w:t>
      </w:r>
      <w:r w:rsidRPr="009C510E">
        <w:rPr>
          <w:b/>
          <w:sz w:val="24"/>
          <w:szCs w:val="24"/>
        </w:rPr>
        <w:t>Балахонского Евгения Евгеньевича</w:t>
      </w:r>
      <w:r w:rsidRPr="009C510E">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04573C" w:rsidRPr="009C510E" w:rsidRDefault="0004573C" w:rsidP="0004573C">
      <w:pPr>
        <w:spacing w:before="0" w:line="276" w:lineRule="auto"/>
        <w:ind w:firstLine="720"/>
        <w:rPr>
          <w:sz w:val="24"/>
          <w:szCs w:val="24"/>
        </w:rPr>
      </w:pPr>
    </w:p>
    <w:p w:rsidR="0004573C" w:rsidRPr="009C510E" w:rsidRDefault="0004573C" w:rsidP="0004573C">
      <w:pPr>
        <w:numPr>
          <w:ilvl w:val="0"/>
          <w:numId w:val="28"/>
        </w:numPr>
        <w:spacing w:before="0" w:line="276" w:lineRule="auto"/>
        <w:ind w:left="0" w:firstLine="0"/>
        <w:jc w:val="center"/>
        <w:rPr>
          <w:sz w:val="24"/>
          <w:szCs w:val="24"/>
        </w:rPr>
      </w:pPr>
      <w:r>
        <w:rPr>
          <w:b/>
          <w:sz w:val="24"/>
          <w:szCs w:val="24"/>
        </w:rPr>
        <w:t xml:space="preserve">ПРЕДМЕТ </w:t>
      </w:r>
      <w:r w:rsidRPr="009C510E">
        <w:rPr>
          <w:b/>
          <w:sz w:val="24"/>
          <w:szCs w:val="24"/>
        </w:rPr>
        <w:t>ДОГОВОРА</w:t>
      </w:r>
    </w:p>
    <w:p w:rsidR="0004573C" w:rsidRPr="009C510E" w:rsidRDefault="0004573C" w:rsidP="0004573C">
      <w:pPr>
        <w:spacing w:before="0" w:line="276" w:lineRule="auto"/>
        <w:rPr>
          <w:sz w:val="24"/>
          <w:szCs w:val="24"/>
        </w:rPr>
      </w:pPr>
    </w:p>
    <w:p w:rsidR="0004573C" w:rsidRPr="009C6C60" w:rsidRDefault="0004573C" w:rsidP="009C6C60">
      <w:pPr>
        <w:numPr>
          <w:ilvl w:val="1"/>
          <w:numId w:val="28"/>
        </w:numPr>
        <w:spacing w:line="276" w:lineRule="auto"/>
        <w:ind w:left="426"/>
        <w:rPr>
          <w:rFonts w:eastAsia="Times New Roman"/>
          <w:sz w:val="24"/>
          <w:szCs w:val="24"/>
          <w:lang w:eastAsia="ru-RU"/>
        </w:rPr>
      </w:pPr>
      <w:r w:rsidRPr="00742156">
        <w:rPr>
          <w:rFonts w:eastAsia="Times New Roman"/>
          <w:bCs/>
          <w:iCs/>
          <w:sz w:val="24"/>
          <w:szCs w:val="24"/>
          <w:lang w:eastAsia="ru-RU"/>
        </w:rPr>
        <w:t xml:space="preserve">ПОСТАВЩИК обязуется поставить, </w:t>
      </w:r>
      <w:r w:rsidRPr="00742156">
        <w:rPr>
          <w:rFonts w:eastAsia="Times New Roman"/>
          <w:sz w:val="24"/>
          <w:szCs w:val="24"/>
          <w:lang w:eastAsia="ru-RU"/>
        </w:rPr>
        <w:t>а ПОКУПАТЕЛЬ принять и оплатить</w:t>
      </w:r>
      <w:r w:rsidRPr="00742156">
        <w:rPr>
          <w:rFonts w:eastAsia="Calibri"/>
          <w:sz w:val="24"/>
          <w:szCs w:val="24"/>
        </w:rPr>
        <w:t xml:space="preserve"> товары, в ассортименте и по ценам, предусмотренным Прайс-листом (</w:t>
      </w:r>
      <w:r w:rsidRPr="00742156">
        <w:rPr>
          <w:rFonts w:eastAsia="Times New Roman"/>
          <w:sz w:val="24"/>
          <w:szCs w:val="24"/>
          <w:lang w:eastAsia="ru-RU"/>
        </w:rPr>
        <w:t>Приложение № 1)</w:t>
      </w:r>
      <w:r w:rsidRPr="00742156">
        <w:rPr>
          <w:rFonts w:eastAsia="Times New Roman"/>
          <w:bCs/>
          <w:iCs/>
          <w:sz w:val="24"/>
          <w:szCs w:val="24"/>
          <w:lang w:eastAsia="ru-RU"/>
        </w:rPr>
        <w:t xml:space="preserve"> </w:t>
      </w:r>
      <w:r w:rsidRPr="00742156">
        <w:rPr>
          <w:rFonts w:eastAsia="Times New Roman"/>
          <w:sz w:val="24"/>
          <w:szCs w:val="24"/>
          <w:lang w:eastAsia="ru-RU"/>
        </w:rPr>
        <w:t xml:space="preserve">к настоящему договору, являющимся его неотъемлемой частью. </w:t>
      </w:r>
    </w:p>
    <w:p w:rsidR="0004573C" w:rsidRPr="009C510E" w:rsidRDefault="0004573C" w:rsidP="0004573C">
      <w:pPr>
        <w:spacing w:before="0" w:line="276" w:lineRule="auto"/>
        <w:ind w:left="426"/>
        <w:rPr>
          <w:sz w:val="24"/>
          <w:szCs w:val="24"/>
        </w:rPr>
      </w:pPr>
    </w:p>
    <w:p w:rsidR="0004573C" w:rsidRPr="009C510E" w:rsidRDefault="0004573C" w:rsidP="0004573C">
      <w:pPr>
        <w:numPr>
          <w:ilvl w:val="0"/>
          <w:numId w:val="28"/>
        </w:numPr>
        <w:spacing w:before="0" w:line="276" w:lineRule="auto"/>
        <w:ind w:left="18" w:firstLine="9"/>
        <w:jc w:val="center"/>
        <w:rPr>
          <w:sz w:val="24"/>
          <w:szCs w:val="24"/>
        </w:rPr>
      </w:pPr>
      <w:r w:rsidRPr="009C510E">
        <w:rPr>
          <w:b/>
          <w:sz w:val="24"/>
          <w:szCs w:val="24"/>
        </w:rPr>
        <w:t>ЦЕНА И ПОРЯДОК РАСЧЕТОВ</w:t>
      </w:r>
    </w:p>
    <w:p w:rsidR="0004573C" w:rsidRPr="009C510E" w:rsidRDefault="0004573C" w:rsidP="0004573C">
      <w:pPr>
        <w:spacing w:before="0" w:line="276" w:lineRule="auto"/>
        <w:ind w:left="27"/>
        <w:rPr>
          <w:sz w:val="24"/>
          <w:szCs w:val="24"/>
        </w:rPr>
      </w:pPr>
    </w:p>
    <w:p w:rsidR="008A0BAF" w:rsidRDefault="0004573C" w:rsidP="00A455D9">
      <w:pPr>
        <w:numPr>
          <w:ilvl w:val="1"/>
          <w:numId w:val="28"/>
        </w:numPr>
        <w:spacing w:line="276" w:lineRule="auto"/>
        <w:ind w:left="426" w:hanging="426"/>
        <w:rPr>
          <w:rFonts w:eastAsia="Times New Roman"/>
          <w:sz w:val="24"/>
          <w:szCs w:val="24"/>
          <w:lang w:eastAsia="ru-RU"/>
        </w:rPr>
      </w:pPr>
      <w:r w:rsidRPr="00742156">
        <w:rPr>
          <w:rFonts w:eastAsia="Times New Roman"/>
          <w:sz w:val="24"/>
          <w:szCs w:val="24"/>
          <w:lang w:eastAsia="ru-RU"/>
        </w:rPr>
        <w:t xml:space="preserve">Общая сумма рамочного договора рассчитана ориентировочно и не должна превышать </w:t>
      </w:r>
      <w:r w:rsidR="00931C30">
        <w:rPr>
          <w:rFonts w:eastAsia="Times New Roman"/>
          <w:sz w:val="24"/>
          <w:szCs w:val="24"/>
          <w:lang w:eastAsia="ru-RU"/>
        </w:rPr>
        <w:t>6</w:t>
      </w:r>
      <w:r w:rsidR="000603C6">
        <w:rPr>
          <w:rFonts w:eastAsia="Times New Roman"/>
          <w:sz w:val="24"/>
          <w:szCs w:val="24"/>
          <w:lang w:eastAsia="ru-RU"/>
        </w:rPr>
        <w:t>00 000</w:t>
      </w:r>
      <w:r w:rsidRPr="00742156">
        <w:rPr>
          <w:rFonts w:eastAsia="Times New Roman"/>
          <w:sz w:val="24"/>
          <w:szCs w:val="24"/>
          <w:lang w:eastAsia="ru-RU"/>
        </w:rPr>
        <w:t xml:space="preserve"> </w:t>
      </w:r>
      <w:r w:rsidRPr="00742156">
        <w:rPr>
          <w:rFonts w:eastAsia="Calibri"/>
          <w:sz w:val="24"/>
          <w:szCs w:val="24"/>
        </w:rPr>
        <w:t>(</w:t>
      </w:r>
      <w:r w:rsidR="00DB1C8C">
        <w:rPr>
          <w:rFonts w:eastAsia="Calibri"/>
          <w:sz w:val="24"/>
          <w:szCs w:val="24"/>
        </w:rPr>
        <w:t xml:space="preserve">шестьсот </w:t>
      </w:r>
      <w:r w:rsidR="001A47FA">
        <w:rPr>
          <w:rFonts w:eastAsia="Calibri"/>
          <w:sz w:val="24"/>
          <w:szCs w:val="24"/>
        </w:rPr>
        <w:t>тысяч</w:t>
      </w:r>
      <w:r w:rsidRPr="00742156">
        <w:rPr>
          <w:rFonts w:eastAsia="Calibri"/>
          <w:sz w:val="24"/>
          <w:szCs w:val="24"/>
        </w:rPr>
        <w:t>) рублей</w:t>
      </w:r>
      <w:r w:rsidR="001A47FA">
        <w:rPr>
          <w:rFonts w:eastAsia="Calibri"/>
          <w:sz w:val="24"/>
          <w:szCs w:val="24"/>
        </w:rPr>
        <w:t xml:space="preserve"> 00</w:t>
      </w:r>
      <w:r w:rsidRPr="00742156">
        <w:rPr>
          <w:rFonts w:eastAsia="Calibri"/>
          <w:sz w:val="24"/>
          <w:szCs w:val="24"/>
        </w:rPr>
        <w:t xml:space="preserve"> копеек</w:t>
      </w:r>
      <w:r w:rsidRPr="00742156">
        <w:rPr>
          <w:rFonts w:eastAsia="Times New Roman"/>
          <w:b/>
          <w:sz w:val="24"/>
          <w:szCs w:val="24"/>
          <w:lang w:eastAsia="ru-RU"/>
        </w:rPr>
        <w:t xml:space="preserve">, </w:t>
      </w:r>
      <w:r w:rsidR="007370B2">
        <w:rPr>
          <w:rFonts w:eastAsia="Times New Roman"/>
          <w:sz w:val="24"/>
          <w:szCs w:val="24"/>
          <w:lang w:eastAsia="ru-RU"/>
        </w:rPr>
        <w:t xml:space="preserve">с учетом </w:t>
      </w:r>
      <w:r w:rsidRPr="00742156">
        <w:rPr>
          <w:rFonts w:eastAsia="Times New Roman"/>
          <w:sz w:val="24"/>
          <w:szCs w:val="24"/>
          <w:lang w:eastAsia="ru-RU"/>
        </w:rPr>
        <w:t>НДС. Транспортные расходы включены в стоимость товара.</w:t>
      </w:r>
    </w:p>
    <w:p w:rsidR="00EF631B" w:rsidRPr="008A06F6" w:rsidRDefault="001E4C60" w:rsidP="00EF631B">
      <w:pPr>
        <w:numPr>
          <w:ilvl w:val="1"/>
          <w:numId w:val="28"/>
        </w:numPr>
        <w:spacing w:line="276" w:lineRule="auto"/>
        <w:ind w:left="426" w:hanging="426"/>
        <w:rPr>
          <w:rFonts w:eastAsia="Times New Roman"/>
          <w:sz w:val="24"/>
          <w:szCs w:val="24"/>
          <w:lang w:eastAsia="ru-RU"/>
        </w:rPr>
      </w:pPr>
      <w:r w:rsidRPr="008A06F6">
        <w:rPr>
          <w:sz w:val="24"/>
          <w:szCs w:val="24"/>
        </w:rPr>
        <w:t>Цены, указанные в настоящем договоре, в том числе в приложениях к нему, могут быть изменены только в случаях ее уменьшения без заключения Дополнительного соглашения.</w:t>
      </w:r>
      <w:r w:rsidR="0004573C" w:rsidRPr="008A06F6">
        <w:rPr>
          <w:sz w:val="24"/>
          <w:szCs w:val="24"/>
        </w:rPr>
        <w:t xml:space="preserve"> Не являются также основаниями для</w:t>
      </w:r>
      <w:r w:rsidR="00392B93" w:rsidRPr="008A06F6">
        <w:rPr>
          <w:sz w:val="24"/>
          <w:szCs w:val="24"/>
        </w:rPr>
        <w:t xml:space="preserve"> изменения цены </w:t>
      </w:r>
      <w:r w:rsidR="0004573C" w:rsidRPr="008A06F6">
        <w:rPr>
          <w:sz w:val="24"/>
          <w:szCs w:val="24"/>
        </w:rPr>
        <w:t>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r w:rsidR="00A455D9" w:rsidRPr="008A06F6">
        <w:rPr>
          <w:sz w:val="24"/>
          <w:szCs w:val="24"/>
        </w:rPr>
        <w:t xml:space="preserve"> </w:t>
      </w:r>
    </w:p>
    <w:p w:rsidR="0004573C" w:rsidRPr="00A455D9" w:rsidRDefault="00A455D9" w:rsidP="00A455D9">
      <w:pPr>
        <w:spacing w:before="0" w:line="276" w:lineRule="auto"/>
        <w:rPr>
          <w:sz w:val="24"/>
          <w:szCs w:val="24"/>
        </w:rPr>
      </w:pPr>
      <w:r w:rsidRPr="00A455D9">
        <w:rPr>
          <w:rFonts w:eastAsia="Times New Roman"/>
          <w:b/>
          <w:sz w:val="24"/>
          <w:szCs w:val="24"/>
          <w:lang w:eastAsia="ru-RU"/>
        </w:rPr>
        <w:t>2.3</w:t>
      </w:r>
      <w:r>
        <w:rPr>
          <w:rFonts w:eastAsia="Times New Roman"/>
          <w:sz w:val="24"/>
          <w:szCs w:val="24"/>
          <w:lang w:eastAsia="ru-RU"/>
        </w:rPr>
        <w:t>.</w:t>
      </w:r>
      <w:r w:rsidR="0004573C" w:rsidRPr="00A455D9">
        <w:rPr>
          <w:rFonts w:eastAsia="Times New Roman"/>
          <w:sz w:val="24"/>
          <w:szCs w:val="24"/>
          <w:lang w:eastAsia="ru-RU"/>
        </w:rPr>
        <w:t>Оплата производится денежными средствами по факту поставки</w:t>
      </w:r>
      <w:r w:rsidR="001A47FA" w:rsidRPr="00A455D9">
        <w:rPr>
          <w:rFonts w:eastAsia="Times New Roman"/>
          <w:sz w:val="24"/>
          <w:szCs w:val="24"/>
          <w:lang w:eastAsia="ru-RU"/>
        </w:rPr>
        <w:t xml:space="preserve"> согласованной </w:t>
      </w:r>
      <w:r w:rsidR="001A47FA" w:rsidRPr="00A455D9">
        <w:rPr>
          <w:sz w:val="24"/>
          <w:szCs w:val="24"/>
        </w:rPr>
        <w:t xml:space="preserve">партии в течение </w:t>
      </w:r>
      <w:r w:rsidR="005E5880" w:rsidRPr="00A455D9">
        <w:rPr>
          <w:sz w:val="24"/>
          <w:szCs w:val="24"/>
        </w:rPr>
        <w:t>30 дней на основании подписанных обеими сторонами товарной накладной по форме ТОРГ-12, согласно выставленному счету и счет-фактуре.</w:t>
      </w:r>
      <w:r w:rsidR="005E5880" w:rsidRPr="00A455D9">
        <w:rPr>
          <w:rFonts w:eastAsia="Times New Roman"/>
          <w:sz w:val="24"/>
          <w:szCs w:val="24"/>
          <w:lang w:eastAsia="ru-RU"/>
        </w:rPr>
        <w:t xml:space="preserve"> </w:t>
      </w:r>
    </w:p>
    <w:p w:rsidR="0004573C" w:rsidRPr="008B2067" w:rsidRDefault="00A455D9" w:rsidP="00A455D9">
      <w:pPr>
        <w:spacing w:before="0" w:line="276" w:lineRule="auto"/>
        <w:rPr>
          <w:rFonts w:eastAsia="Times New Roman"/>
          <w:sz w:val="24"/>
          <w:szCs w:val="24"/>
          <w:lang w:eastAsia="ru-RU"/>
        </w:rPr>
      </w:pPr>
      <w:r w:rsidRPr="00A455D9">
        <w:rPr>
          <w:rFonts w:eastAsia="Times New Roman"/>
          <w:b/>
          <w:sz w:val="24"/>
          <w:szCs w:val="24"/>
          <w:lang w:eastAsia="ru-RU"/>
        </w:rPr>
        <w:t>2.4</w:t>
      </w:r>
      <w:r>
        <w:rPr>
          <w:rFonts w:eastAsia="Times New Roman"/>
          <w:sz w:val="24"/>
          <w:szCs w:val="24"/>
          <w:lang w:eastAsia="ru-RU"/>
        </w:rPr>
        <w:t>.</w:t>
      </w:r>
      <w:r w:rsidR="0004573C" w:rsidRPr="008B2067">
        <w:rPr>
          <w:rFonts w:eastAsia="Times New Roman"/>
          <w:sz w:val="24"/>
          <w:szCs w:val="24"/>
          <w:lang w:eastAsia="ru-RU"/>
        </w:rPr>
        <w:t>По факту отгрузки товаров ПОСТАВЩИК оформляет и направляет в адрес ПОКУПАТЕЛЯ счет-фактуру</w:t>
      </w:r>
      <w:r w:rsidR="0004573C">
        <w:rPr>
          <w:rFonts w:eastAsia="Times New Roman"/>
          <w:sz w:val="24"/>
          <w:szCs w:val="24"/>
          <w:lang w:eastAsia="ru-RU"/>
        </w:rPr>
        <w:t xml:space="preserve">, </w:t>
      </w:r>
      <w:r w:rsidR="0028569F">
        <w:rPr>
          <w:rFonts w:eastAsia="Times New Roman"/>
          <w:sz w:val="24"/>
          <w:szCs w:val="24"/>
          <w:lang w:eastAsia="ru-RU"/>
        </w:rPr>
        <w:t>согласно подписанных ТОРГ-12 и доверенности на получение товаров на уполномоченного представителя ПОКУПАТЕЛЯ.</w:t>
      </w:r>
    </w:p>
    <w:p w:rsidR="0004573C" w:rsidRPr="004F6D4F" w:rsidRDefault="00A455D9" w:rsidP="00A455D9">
      <w:pPr>
        <w:spacing w:before="0" w:line="276" w:lineRule="auto"/>
        <w:rPr>
          <w:sz w:val="24"/>
          <w:szCs w:val="24"/>
        </w:rPr>
      </w:pPr>
      <w:r w:rsidRPr="00A455D9">
        <w:rPr>
          <w:b/>
          <w:sz w:val="24"/>
          <w:szCs w:val="24"/>
        </w:rPr>
        <w:t>2.5</w:t>
      </w:r>
      <w:r>
        <w:rPr>
          <w:sz w:val="24"/>
          <w:szCs w:val="24"/>
        </w:rPr>
        <w:t>.</w:t>
      </w:r>
      <w:r w:rsidR="0004573C">
        <w:rPr>
          <w:sz w:val="24"/>
          <w:szCs w:val="24"/>
        </w:rPr>
        <w:t xml:space="preserve">Документы </w:t>
      </w:r>
      <w:r w:rsidR="0004573C" w:rsidRPr="004F6D4F">
        <w:rPr>
          <w:sz w:val="24"/>
          <w:szCs w:val="24"/>
        </w:rPr>
        <w:t>могут предоставляться с помощью факсимильной связи или электронной почты с последующим предоставлением оригинала почтовой связью.</w:t>
      </w:r>
    </w:p>
    <w:p w:rsidR="0004573C" w:rsidRPr="004F6D4F" w:rsidRDefault="00A455D9" w:rsidP="00A455D9">
      <w:pPr>
        <w:widowControl w:val="0"/>
        <w:spacing w:before="0" w:line="276" w:lineRule="auto"/>
        <w:rPr>
          <w:sz w:val="24"/>
          <w:szCs w:val="24"/>
        </w:rPr>
      </w:pPr>
      <w:r w:rsidRPr="00A455D9">
        <w:rPr>
          <w:b/>
          <w:sz w:val="24"/>
          <w:szCs w:val="24"/>
        </w:rPr>
        <w:t>2.6</w:t>
      </w:r>
      <w:r>
        <w:rPr>
          <w:sz w:val="24"/>
          <w:szCs w:val="24"/>
        </w:rPr>
        <w:t>.</w:t>
      </w:r>
      <w:r w:rsidR="0004573C" w:rsidRPr="004F6D4F">
        <w:rPr>
          <w:sz w:val="24"/>
          <w:szCs w:val="24"/>
        </w:rPr>
        <w:t>Валютой платежа в отношениях всех сумм подлежащей уплате ПОКУПАТЕЛЕМ по настоящему Договору, является Российский рубль.</w:t>
      </w:r>
    </w:p>
    <w:p w:rsidR="0004573C" w:rsidRPr="004F6D4F" w:rsidRDefault="00A455D9" w:rsidP="00A455D9">
      <w:pPr>
        <w:widowControl w:val="0"/>
        <w:spacing w:before="0" w:line="276" w:lineRule="auto"/>
        <w:rPr>
          <w:sz w:val="24"/>
          <w:szCs w:val="24"/>
        </w:rPr>
      </w:pPr>
      <w:r w:rsidRPr="00A455D9">
        <w:rPr>
          <w:b/>
          <w:sz w:val="24"/>
          <w:szCs w:val="24"/>
        </w:rPr>
        <w:lastRenderedPageBreak/>
        <w:t>2.7</w:t>
      </w:r>
      <w:r>
        <w:rPr>
          <w:sz w:val="24"/>
          <w:szCs w:val="24"/>
        </w:rPr>
        <w:t>.</w:t>
      </w:r>
      <w:r w:rsidR="0004573C" w:rsidRPr="004F6D4F">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04573C" w:rsidRDefault="00A455D9" w:rsidP="00A455D9">
      <w:pPr>
        <w:widowControl w:val="0"/>
        <w:spacing w:before="0" w:line="276" w:lineRule="auto"/>
        <w:rPr>
          <w:sz w:val="24"/>
          <w:szCs w:val="24"/>
        </w:rPr>
      </w:pPr>
      <w:r w:rsidRPr="00A455D9">
        <w:rPr>
          <w:b/>
          <w:sz w:val="24"/>
          <w:szCs w:val="24"/>
        </w:rPr>
        <w:t>2.8</w:t>
      </w:r>
      <w:r>
        <w:rPr>
          <w:sz w:val="24"/>
          <w:szCs w:val="24"/>
        </w:rPr>
        <w:t>.</w:t>
      </w:r>
      <w:r w:rsidR="0004573C" w:rsidRPr="005A7F1E">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04573C" w:rsidRPr="005A7F1E" w:rsidRDefault="0004573C" w:rsidP="0004573C">
      <w:pPr>
        <w:widowControl w:val="0"/>
        <w:spacing w:before="0" w:line="276" w:lineRule="auto"/>
        <w:ind w:left="426"/>
        <w:rPr>
          <w:sz w:val="24"/>
          <w:szCs w:val="24"/>
        </w:rPr>
      </w:pPr>
    </w:p>
    <w:p w:rsidR="0004573C" w:rsidRPr="00127D81" w:rsidRDefault="0004573C" w:rsidP="0004573C">
      <w:pPr>
        <w:widowControl w:val="0"/>
        <w:numPr>
          <w:ilvl w:val="0"/>
          <w:numId w:val="28"/>
        </w:numPr>
        <w:spacing w:before="0" w:line="276" w:lineRule="auto"/>
        <w:ind w:left="426"/>
        <w:jc w:val="center"/>
        <w:rPr>
          <w:sz w:val="24"/>
          <w:szCs w:val="24"/>
        </w:rPr>
      </w:pPr>
      <w:r w:rsidRPr="004F6D4F">
        <w:rPr>
          <w:b/>
          <w:sz w:val="24"/>
          <w:szCs w:val="24"/>
        </w:rPr>
        <w:t>СРОКИ ПОСТАВКИ</w:t>
      </w:r>
    </w:p>
    <w:p w:rsidR="0004573C" w:rsidRPr="0092369F" w:rsidRDefault="0004573C" w:rsidP="0004573C">
      <w:pPr>
        <w:widowControl w:val="0"/>
        <w:spacing w:before="0" w:line="276" w:lineRule="auto"/>
        <w:ind w:left="426"/>
        <w:rPr>
          <w:sz w:val="24"/>
          <w:szCs w:val="24"/>
        </w:rPr>
      </w:pPr>
    </w:p>
    <w:p w:rsidR="0004573C" w:rsidRPr="0028569F" w:rsidRDefault="0004573C" w:rsidP="0028569F">
      <w:pPr>
        <w:pStyle w:val="ae"/>
        <w:numPr>
          <w:ilvl w:val="1"/>
          <w:numId w:val="28"/>
        </w:numPr>
        <w:spacing w:before="0"/>
        <w:ind w:left="426" w:hanging="426"/>
        <w:rPr>
          <w:sz w:val="24"/>
          <w:szCs w:val="24"/>
        </w:rPr>
      </w:pPr>
      <w:r w:rsidRPr="00205734">
        <w:rPr>
          <w:sz w:val="24"/>
          <w:szCs w:val="24"/>
        </w:rPr>
        <w:t xml:space="preserve"> </w:t>
      </w:r>
      <w:r w:rsidR="0028569F">
        <w:rPr>
          <w:sz w:val="24"/>
          <w:szCs w:val="24"/>
        </w:rPr>
        <w:t xml:space="preserve">Срок поставки с момента заключения </w:t>
      </w:r>
      <w:r w:rsidR="009F4A5B">
        <w:rPr>
          <w:sz w:val="24"/>
          <w:szCs w:val="24"/>
        </w:rPr>
        <w:t>договора до полного исполнения обязательств между сторонами.</w:t>
      </w:r>
      <w:bookmarkStart w:id="307" w:name="_GoBack"/>
      <w:bookmarkEnd w:id="307"/>
    </w:p>
    <w:p w:rsidR="0004573C" w:rsidRPr="005A7F1E" w:rsidRDefault="0004573C" w:rsidP="0004573C">
      <w:pPr>
        <w:widowControl w:val="0"/>
        <w:spacing w:before="0" w:line="276" w:lineRule="auto"/>
        <w:ind w:left="426"/>
        <w:rPr>
          <w:sz w:val="24"/>
          <w:szCs w:val="24"/>
        </w:rPr>
      </w:pPr>
    </w:p>
    <w:p w:rsidR="0004573C" w:rsidRPr="00127D81" w:rsidRDefault="0004573C" w:rsidP="0004573C">
      <w:pPr>
        <w:widowControl w:val="0"/>
        <w:numPr>
          <w:ilvl w:val="0"/>
          <w:numId w:val="28"/>
        </w:numPr>
        <w:spacing w:before="0" w:line="276" w:lineRule="auto"/>
        <w:ind w:left="426" w:hanging="426"/>
        <w:jc w:val="center"/>
        <w:rPr>
          <w:sz w:val="24"/>
          <w:szCs w:val="24"/>
        </w:rPr>
      </w:pPr>
      <w:r w:rsidRPr="004F6D4F">
        <w:rPr>
          <w:b/>
          <w:sz w:val="24"/>
          <w:szCs w:val="24"/>
        </w:rPr>
        <w:t>ПОРЯДОК ПОСТАВКИ</w:t>
      </w:r>
    </w:p>
    <w:p w:rsidR="0004573C" w:rsidRPr="0092369F" w:rsidRDefault="0004573C" w:rsidP="0004573C">
      <w:pPr>
        <w:widowControl w:val="0"/>
        <w:spacing w:before="0" w:line="276" w:lineRule="auto"/>
        <w:ind w:left="426"/>
        <w:rPr>
          <w:sz w:val="24"/>
          <w:szCs w:val="24"/>
        </w:rPr>
      </w:pPr>
    </w:p>
    <w:p w:rsidR="0004573C" w:rsidRPr="007B4537" w:rsidRDefault="007B4537" w:rsidP="007B4537">
      <w:pPr>
        <w:widowControl w:val="0"/>
        <w:numPr>
          <w:ilvl w:val="1"/>
          <w:numId w:val="28"/>
        </w:numPr>
        <w:spacing w:before="0" w:line="276" w:lineRule="auto"/>
        <w:ind w:left="426" w:hanging="426"/>
        <w:rPr>
          <w:sz w:val="24"/>
          <w:szCs w:val="24"/>
        </w:rPr>
      </w:pPr>
      <w:r>
        <w:rPr>
          <w:rFonts w:eastAsia="Times New Roman"/>
          <w:sz w:val="24"/>
          <w:szCs w:val="24"/>
          <w:lang w:eastAsia="ru-RU"/>
        </w:rPr>
        <w:t>Предусмотренные прайс-листом (Приложение № 1) товары должны быть поставлены в течении 2 календарных дней с даты подачи заявки.</w:t>
      </w:r>
    </w:p>
    <w:p w:rsidR="0004573C" w:rsidRDefault="007B4537" w:rsidP="0004573C">
      <w:pPr>
        <w:widowControl w:val="0"/>
        <w:numPr>
          <w:ilvl w:val="1"/>
          <w:numId w:val="28"/>
        </w:numPr>
        <w:spacing w:before="0" w:line="276" w:lineRule="auto"/>
        <w:ind w:left="426" w:hanging="426"/>
        <w:rPr>
          <w:sz w:val="24"/>
          <w:szCs w:val="24"/>
        </w:rPr>
      </w:pPr>
      <w:r>
        <w:rPr>
          <w:sz w:val="24"/>
          <w:szCs w:val="24"/>
        </w:rPr>
        <w:t>Отгрузка товара производится в соответствии с прайс-листом (Приложение № 1), согласно заявке, со склада или розничных магазинов ПОСТАВЩИКА, находящихся в г. Мирный РС (Я) и оформляется товарной накладной по форме ТОРГ-12, с указанием единицы</w:t>
      </w:r>
      <w:r w:rsidR="00CD3EA8">
        <w:rPr>
          <w:sz w:val="24"/>
          <w:szCs w:val="24"/>
        </w:rPr>
        <w:t xml:space="preserve"> измерения, количества товара, цены за единицу товара и стоимости.</w:t>
      </w:r>
    </w:p>
    <w:p w:rsidR="0004573C" w:rsidRPr="004F6D4F" w:rsidRDefault="00CD3EA8" w:rsidP="0004573C">
      <w:pPr>
        <w:widowControl w:val="0"/>
        <w:numPr>
          <w:ilvl w:val="1"/>
          <w:numId w:val="28"/>
        </w:numPr>
        <w:spacing w:before="0" w:line="276" w:lineRule="auto"/>
        <w:ind w:left="426" w:hanging="426"/>
        <w:rPr>
          <w:sz w:val="24"/>
          <w:szCs w:val="24"/>
        </w:rPr>
      </w:pPr>
      <w:r>
        <w:rPr>
          <w:sz w:val="24"/>
          <w:szCs w:val="24"/>
        </w:rPr>
        <w:t>Перевозка товаров производится транспортом ПОКУПАТЕЛЯ.</w:t>
      </w:r>
    </w:p>
    <w:p w:rsidR="0004573C" w:rsidRPr="00FF1DAE" w:rsidRDefault="00CD3EA8" w:rsidP="00FF1DAE">
      <w:pPr>
        <w:widowControl w:val="0"/>
        <w:numPr>
          <w:ilvl w:val="1"/>
          <w:numId w:val="28"/>
        </w:numPr>
        <w:spacing w:before="0" w:line="276" w:lineRule="auto"/>
        <w:ind w:left="426" w:hanging="426"/>
        <w:rPr>
          <w:sz w:val="24"/>
          <w:szCs w:val="24"/>
        </w:rPr>
      </w:pPr>
      <w:r>
        <w:rPr>
          <w:sz w:val="24"/>
          <w:szCs w:val="24"/>
        </w:rPr>
        <w:t>Право собственности и случайных рисков повреждения товара переходит от ПОСТАВЩИКА к ПОКУПАТЕЛЮ с момента передачи товара и подписания акта приема-передачи</w:t>
      </w:r>
      <w:r w:rsidR="00FF1DAE">
        <w:rPr>
          <w:sz w:val="24"/>
          <w:szCs w:val="24"/>
        </w:rPr>
        <w:t>.</w:t>
      </w:r>
    </w:p>
    <w:p w:rsidR="0004573C" w:rsidRDefault="00FF1DAE" w:rsidP="00FF1DAE">
      <w:pPr>
        <w:widowControl w:val="0"/>
        <w:spacing w:before="0" w:line="276" w:lineRule="auto"/>
        <w:rPr>
          <w:sz w:val="24"/>
          <w:szCs w:val="24"/>
        </w:rPr>
      </w:pPr>
      <w:r w:rsidRPr="00FF1DAE">
        <w:rPr>
          <w:b/>
          <w:sz w:val="24"/>
          <w:szCs w:val="24"/>
        </w:rPr>
        <w:t>4.5</w:t>
      </w:r>
      <w:r>
        <w:rPr>
          <w:sz w:val="24"/>
          <w:szCs w:val="24"/>
        </w:rPr>
        <w:t>.</w:t>
      </w:r>
      <w:r w:rsidR="0004573C" w:rsidRPr="00FF1DAE">
        <w:rPr>
          <w:sz w:val="24"/>
          <w:szCs w:val="24"/>
        </w:rPr>
        <w:t>Моментом исполнения обязательства по поставке считается дата передачи товаров на склад ПОКУПАТЕЛЯ его уполномоченному представителю, указанно</w:t>
      </w:r>
      <w:r w:rsidR="000F4E94">
        <w:rPr>
          <w:sz w:val="24"/>
          <w:szCs w:val="24"/>
        </w:rPr>
        <w:t>му в товарной накладной ТОРГ-12.</w:t>
      </w:r>
    </w:p>
    <w:p w:rsidR="000F4E94" w:rsidRDefault="000F4E94" w:rsidP="00FF1DAE">
      <w:pPr>
        <w:widowControl w:val="0"/>
        <w:spacing w:before="0" w:line="276" w:lineRule="auto"/>
        <w:rPr>
          <w:sz w:val="24"/>
          <w:szCs w:val="24"/>
        </w:rPr>
      </w:pPr>
      <w:r w:rsidRPr="000F4E94">
        <w:rPr>
          <w:b/>
          <w:sz w:val="24"/>
          <w:szCs w:val="24"/>
        </w:rPr>
        <w:t>4.6</w:t>
      </w:r>
      <w:r>
        <w:rPr>
          <w:sz w:val="24"/>
          <w:szCs w:val="24"/>
        </w:rPr>
        <w:t>. Качество товара проверяется на соответствие требованиям, предусмотренным Договором, прайс-листом и спецификации.</w:t>
      </w:r>
    </w:p>
    <w:p w:rsidR="0004573C" w:rsidRPr="00DF331D" w:rsidRDefault="0004573C" w:rsidP="0004573C">
      <w:pPr>
        <w:widowControl w:val="0"/>
        <w:spacing w:before="0" w:line="276" w:lineRule="auto"/>
        <w:ind w:left="426"/>
        <w:rPr>
          <w:sz w:val="24"/>
          <w:szCs w:val="24"/>
        </w:rPr>
      </w:pPr>
    </w:p>
    <w:p w:rsidR="0004573C" w:rsidRPr="00DF331D" w:rsidRDefault="0004573C" w:rsidP="0004573C">
      <w:pPr>
        <w:numPr>
          <w:ilvl w:val="0"/>
          <w:numId w:val="28"/>
        </w:numPr>
        <w:spacing w:before="0" w:line="276" w:lineRule="auto"/>
        <w:ind w:left="0" w:firstLine="0"/>
        <w:jc w:val="center"/>
        <w:rPr>
          <w:sz w:val="24"/>
          <w:szCs w:val="24"/>
        </w:rPr>
      </w:pPr>
      <w:r w:rsidRPr="00DF331D">
        <w:rPr>
          <w:b/>
          <w:sz w:val="24"/>
          <w:szCs w:val="24"/>
        </w:rPr>
        <w:t>КАЧЕСТВО И КОМПЛЕКТНОСТЬ</w:t>
      </w:r>
    </w:p>
    <w:p w:rsidR="0004573C" w:rsidRPr="00DF331D" w:rsidRDefault="0004573C" w:rsidP="0004573C">
      <w:pPr>
        <w:spacing w:before="0" w:line="276" w:lineRule="auto"/>
        <w:jc w:val="left"/>
        <w:rPr>
          <w:sz w:val="24"/>
          <w:szCs w:val="24"/>
        </w:rPr>
      </w:pPr>
    </w:p>
    <w:p w:rsidR="0004573C" w:rsidRPr="002F6BF8" w:rsidRDefault="0004573C" w:rsidP="0004573C">
      <w:pPr>
        <w:numPr>
          <w:ilvl w:val="1"/>
          <w:numId w:val="28"/>
        </w:numPr>
        <w:spacing w:before="0" w:line="276" w:lineRule="auto"/>
        <w:ind w:left="426" w:hanging="426"/>
        <w:rPr>
          <w:rFonts w:eastAsia="Times New Roman"/>
          <w:sz w:val="24"/>
          <w:szCs w:val="24"/>
          <w:lang w:eastAsia="ru-RU"/>
        </w:rPr>
      </w:pPr>
      <w:r w:rsidRPr="00DF331D">
        <w:rPr>
          <w:sz w:val="24"/>
          <w:szCs w:val="24"/>
        </w:rPr>
        <w:t>ПОСТАВЩИК гарантирует, что товар, поставляемый по настоящему Догов</w:t>
      </w:r>
      <w:r w:rsidR="00FC1C0F">
        <w:rPr>
          <w:sz w:val="24"/>
          <w:szCs w:val="24"/>
        </w:rPr>
        <w:t>ору, соответствует требованиям ГОСТа и ТУ.</w:t>
      </w:r>
    </w:p>
    <w:p w:rsidR="0004573C" w:rsidRPr="00CC19BE" w:rsidRDefault="0004573C" w:rsidP="0004573C">
      <w:pPr>
        <w:numPr>
          <w:ilvl w:val="1"/>
          <w:numId w:val="28"/>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несет ответственность перед ПОКУП</w:t>
      </w:r>
      <w:r w:rsidR="00FC1C0F">
        <w:rPr>
          <w:rFonts w:eastAsia="Times New Roman"/>
          <w:sz w:val="24"/>
          <w:szCs w:val="24"/>
          <w:lang w:eastAsia="ru-RU"/>
        </w:rPr>
        <w:t>АТЕЛЕМ за качество поставляемого товара и</w:t>
      </w:r>
      <w:r w:rsidRPr="002F6BF8">
        <w:rPr>
          <w:rFonts w:eastAsia="Times New Roman"/>
          <w:sz w:val="24"/>
          <w:szCs w:val="24"/>
          <w:lang w:eastAsia="ru-RU"/>
        </w:rPr>
        <w:t xml:space="preserve"> наличие</w:t>
      </w:r>
      <w:r w:rsidR="00FC1C0F">
        <w:rPr>
          <w:rFonts w:eastAsia="Times New Roman"/>
          <w:sz w:val="24"/>
          <w:szCs w:val="24"/>
          <w:lang w:eastAsia="ru-RU"/>
        </w:rPr>
        <w:t xml:space="preserve"> сертификатов на товар обязательно.</w:t>
      </w:r>
    </w:p>
    <w:p w:rsidR="0004573C" w:rsidRDefault="0004573C" w:rsidP="0004573C">
      <w:pPr>
        <w:numPr>
          <w:ilvl w:val="1"/>
          <w:numId w:val="28"/>
        </w:numPr>
        <w:spacing w:before="0" w:line="276" w:lineRule="auto"/>
        <w:ind w:left="426" w:hanging="426"/>
        <w:rPr>
          <w:sz w:val="24"/>
          <w:szCs w:val="24"/>
        </w:rPr>
      </w:pPr>
      <w:r>
        <w:rPr>
          <w:rFonts w:eastAsia="Times New Roman"/>
          <w:sz w:val="24"/>
          <w:szCs w:val="24"/>
          <w:lang w:eastAsia="ru-RU"/>
        </w:rPr>
        <w:t>ПОСТАВЩИК гарантирует доброкачественность и надежность товара в течение</w:t>
      </w:r>
      <w:r w:rsidR="00FC1C0F">
        <w:rPr>
          <w:rFonts w:eastAsia="Times New Roman"/>
          <w:sz w:val="24"/>
          <w:szCs w:val="24"/>
          <w:lang w:eastAsia="ru-RU"/>
        </w:rPr>
        <w:t xml:space="preserve"> 6 месяцев с момента поставки.</w:t>
      </w:r>
      <w:r>
        <w:rPr>
          <w:rFonts w:eastAsia="Times New Roman"/>
          <w:sz w:val="24"/>
          <w:szCs w:val="24"/>
          <w:lang w:eastAsia="ru-RU"/>
        </w:rPr>
        <w:t xml:space="preserve"> всего ср</w:t>
      </w:r>
      <w:r w:rsidR="00FC1C0F">
        <w:rPr>
          <w:rFonts w:eastAsia="Times New Roman"/>
          <w:sz w:val="24"/>
          <w:szCs w:val="24"/>
          <w:lang w:eastAsia="ru-RU"/>
        </w:rPr>
        <w:t>ока поставки.</w:t>
      </w:r>
    </w:p>
    <w:p w:rsidR="0004573C" w:rsidRPr="002F6BF8" w:rsidRDefault="0004573C" w:rsidP="0004573C">
      <w:pPr>
        <w:widowControl w:val="0"/>
        <w:numPr>
          <w:ilvl w:val="1"/>
          <w:numId w:val="28"/>
        </w:numPr>
        <w:tabs>
          <w:tab w:val="left" w:pos="426"/>
        </w:tabs>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случае поставки товара ненадлежащего качества, ПОКУПАТЕЛЬ по своему выбору вправе требовать от ПОСТАВЩИКА: </w:t>
      </w:r>
    </w:p>
    <w:p w:rsidR="0004573C" w:rsidRPr="002F6BF8" w:rsidRDefault="0004573C" w:rsidP="0004573C">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соразмерного уменьшения покупной цены;</w:t>
      </w:r>
    </w:p>
    <w:p w:rsidR="0004573C" w:rsidRPr="002F6BF8" w:rsidRDefault="0004573C" w:rsidP="0004573C">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безвозмездного устранения недостатков товара в разумный срок;</w:t>
      </w:r>
    </w:p>
    <w:p w:rsidR="0004573C" w:rsidRDefault="0004573C" w:rsidP="0004573C">
      <w:pPr>
        <w:widowControl w:val="0"/>
        <w:tabs>
          <w:tab w:val="left" w:pos="284"/>
          <w:tab w:val="left" w:pos="426"/>
        </w:tabs>
        <w:spacing w:before="0" w:line="276" w:lineRule="auto"/>
        <w:ind w:left="426"/>
        <w:rPr>
          <w:sz w:val="24"/>
          <w:szCs w:val="24"/>
        </w:rPr>
      </w:pPr>
      <w:r w:rsidRPr="002F6BF8">
        <w:rPr>
          <w:rFonts w:eastAsia="Times New Roman"/>
          <w:sz w:val="24"/>
          <w:szCs w:val="24"/>
          <w:lang w:eastAsia="ru-RU"/>
        </w:rPr>
        <w:t>- потребовать замены товара ненадлежащего качества товаром соответствующим настоящему дог</w:t>
      </w:r>
      <w:r w:rsidR="00FC1C0F">
        <w:rPr>
          <w:rFonts w:eastAsia="Times New Roman"/>
          <w:sz w:val="24"/>
          <w:szCs w:val="24"/>
          <w:lang w:eastAsia="ru-RU"/>
        </w:rPr>
        <w:t>овор</w:t>
      </w:r>
      <w:r w:rsidR="000B3F5B">
        <w:rPr>
          <w:rFonts w:eastAsia="Times New Roman"/>
          <w:sz w:val="24"/>
          <w:szCs w:val="24"/>
          <w:lang w:eastAsia="ru-RU"/>
        </w:rPr>
        <w:t>у в срок 2 (два</w:t>
      </w:r>
      <w:r w:rsidR="00FC1C0F">
        <w:rPr>
          <w:rFonts w:eastAsia="Times New Roman"/>
          <w:sz w:val="24"/>
          <w:szCs w:val="24"/>
          <w:lang w:eastAsia="ru-RU"/>
        </w:rPr>
        <w:t>) рабочих дня</w:t>
      </w:r>
      <w:r w:rsidRPr="002F6BF8">
        <w:rPr>
          <w:rFonts w:eastAsia="Times New Roman"/>
          <w:sz w:val="24"/>
          <w:szCs w:val="24"/>
          <w:lang w:eastAsia="ru-RU"/>
        </w:rPr>
        <w:t xml:space="preserve"> со дня предъявления требования ПОСТАВЩИКУ.</w:t>
      </w:r>
    </w:p>
    <w:p w:rsidR="0004573C" w:rsidRPr="004F6D4F" w:rsidRDefault="00B10260" w:rsidP="0004573C">
      <w:pPr>
        <w:widowControl w:val="0"/>
        <w:numPr>
          <w:ilvl w:val="1"/>
          <w:numId w:val="28"/>
        </w:numPr>
        <w:spacing w:before="0" w:line="276" w:lineRule="auto"/>
        <w:ind w:left="426" w:hanging="426"/>
        <w:rPr>
          <w:sz w:val="24"/>
          <w:szCs w:val="24"/>
        </w:rPr>
      </w:pPr>
      <w:r>
        <w:rPr>
          <w:sz w:val="24"/>
          <w:szCs w:val="24"/>
        </w:rPr>
        <w:lastRenderedPageBreak/>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04573C" w:rsidRPr="004F6D4F" w:rsidRDefault="00B10260" w:rsidP="0004573C">
      <w:pPr>
        <w:widowControl w:val="0"/>
        <w:numPr>
          <w:ilvl w:val="1"/>
          <w:numId w:val="28"/>
        </w:numPr>
        <w:spacing w:before="0" w:line="276" w:lineRule="auto"/>
        <w:ind w:left="426" w:hanging="426"/>
        <w:rPr>
          <w:sz w:val="24"/>
          <w:szCs w:val="24"/>
        </w:rPr>
      </w:pPr>
      <w:r>
        <w:rPr>
          <w:sz w:val="24"/>
          <w:szCs w:val="24"/>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w:t>
      </w:r>
      <w:r w:rsidR="000B3F5B">
        <w:rPr>
          <w:sz w:val="24"/>
          <w:szCs w:val="24"/>
        </w:rPr>
        <w:t xml:space="preserve"> поставленных товаров, без промедления заменит поставленные товары товарами надлежащего качества.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Если ПОСТАВЩИК в разумный срок не выполнил требования о доукомплектовании товара, ПОКУПАТЕЛЬ вправе по своему выбору:</w:t>
      </w:r>
    </w:p>
    <w:p w:rsidR="0004573C" w:rsidRPr="004F6D4F" w:rsidRDefault="0004573C" w:rsidP="0004573C">
      <w:pPr>
        <w:widowControl w:val="0"/>
        <w:spacing w:before="0" w:line="276" w:lineRule="auto"/>
        <w:ind w:left="567" w:hanging="141"/>
        <w:rPr>
          <w:sz w:val="24"/>
          <w:szCs w:val="24"/>
        </w:rPr>
      </w:pPr>
      <w:r w:rsidRPr="004F6D4F">
        <w:rPr>
          <w:sz w:val="24"/>
          <w:szCs w:val="24"/>
        </w:rPr>
        <w:t xml:space="preserve">- потребовать замены некачественного </w:t>
      </w:r>
      <w:r>
        <w:rPr>
          <w:sz w:val="24"/>
          <w:szCs w:val="24"/>
        </w:rPr>
        <w:t>т</w:t>
      </w:r>
      <w:r w:rsidR="000B3F5B">
        <w:rPr>
          <w:sz w:val="24"/>
          <w:szCs w:val="24"/>
        </w:rPr>
        <w:t xml:space="preserve">овара на качественный в срок 2 </w:t>
      </w:r>
      <w:r>
        <w:rPr>
          <w:sz w:val="24"/>
          <w:szCs w:val="24"/>
        </w:rPr>
        <w:t>(два) рабочих дня</w:t>
      </w:r>
      <w:r w:rsidRPr="004F6D4F">
        <w:rPr>
          <w:sz w:val="24"/>
          <w:szCs w:val="24"/>
        </w:rPr>
        <w:t xml:space="preserve"> со дня предъявления требования ПОСТАВЩИК</w:t>
      </w:r>
      <w:r>
        <w:rPr>
          <w:sz w:val="24"/>
          <w:szCs w:val="24"/>
        </w:rPr>
        <w:t>У</w:t>
      </w:r>
      <w:r w:rsidRPr="004F6D4F">
        <w:rPr>
          <w:sz w:val="24"/>
          <w:szCs w:val="24"/>
        </w:rPr>
        <w:t>.</w:t>
      </w:r>
    </w:p>
    <w:p w:rsidR="0004573C" w:rsidRPr="004F6D4F" w:rsidRDefault="0004573C" w:rsidP="0004573C">
      <w:pPr>
        <w:widowControl w:val="0"/>
        <w:spacing w:before="0" w:line="276" w:lineRule="auto"/>
        <w:ind w:left="567" w:hanging="141"/>
        <w:rPr>
          <w:sz w:val="24"/>
          <w:szCs w:val="24"/>
        </w:rPr>
      </w:pPr>
      <w:r w:rsidRPr="004F6D4F">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Последст</w:t>
      </w:r>
      <w:r w:rsidR="000B3F5B">
        <w:rPr>
          <w:sz w:val="24"/>
          <w:szCs w:val="24"/>
        </w:rPr>
        <w:t>вия, предусмотренные пунктом 5.3</w:t>
      </w:r>
      <w:r w:rsidRPr="004F6D4F">
        <w:rPr>
          <w:sz w:val="24"/>
          <w:szCs w:val="24"/>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04573C" w:rsidRDefault="0004573C" w:rsidP="0004573C">
      <w:pPr>
        <w:widowControl w:val="0"/>
        <w:spacing w:before="0" w:line="276" w:lineRule="auto"/>
        <w:ind w:left="426" w:hanging="426"/>
        <w:rPr>
          <w:sz w:val="24"/>
          <w:szCs w:val="24"/>
        </w:rPr>
      </w:pPr>
      <w:r w:rsidRPr="00663672">
        <w:rPr>
          <w:b/>
          <w:sz w:val="24"/>
          <w:szCs w:val="24"/>
        </w:rPr>
        <w:t>5.11</w:t>
      </w:r>
      <w:r>
        <w:rPr>
          <w:sz w:val="24"/>
          <w:szCs w:val="24"/>
        </w:rPr>
        <w:t xml:space="preserve">. </w:t>
      </w:r>
      <w:r w:rsidRPr="00052EA1">
        <w:rPr>
          <w:sz w:val="24"/>
          <w:szCs w:val="24"/>
        </w:rPr>
        <w:t xml:space="preserve">Если ненадлежащее качество товара (в течение срока годности) обнаружено в процессе подготовки товара к реализации или в процессе реализации, </w:t>
      </w:r>
      <w:r>
        <w:rPr>
          <w:sz w:val="24"/>
          <w:szCs w:val="24"/>
        </w:rPr>
        <w:t>ПОКУПАТЕЛЬ</w:t>
      </w:r>
      <w:r w:rsidRPr="00052EA1">
        <w:rPr>
          <w:sz w:val="24"/>
          <w:szCs w:val="24"/>
        </w:rPr>
        <w:t xml:space="preserve"> обязан незамедлительно уведомить </w:t>
      </w:r>
      <w:r>
        <w:rPr>
          <w:sz w:val="24"/>
          <w:szCs w:val="24"/>
        </w:rPr>
        <w:t>ПОСТАВЩИКА</w:t>
      </w:r>
      <w:r w:rsidRPr="00052EA1">
        <w:rPr>
          <w:sz w:val="24"/>
          <w:szCs w:val="24"/>
        </w:rPr>
        <w:t xml:space="preserve"> по </w:t>
      </w:r>
      <w:r>
        <w:rPr>
          <w:sz w:val="24"/>
          <w:szCs w:val="24"/>
        </w:rPr>
        <w:t>электронной почте</w:t>
      </w:r>
      <w:r w:rsidRPr="00052EA1">
        <w:rPr>
          <w:sz w:val="24"/>
          <w:szCs w:val="24"/>
        </w:rPr>
        <w:t xml:space="preserve">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r>
        <w:rPr>
          <w:sz w:val="24"/>
          <w:szCs w:val="24"/>
        </w:rPr>
        <w:t xml:space="preserve"> </w:t>
      </w:r>
      <w:r w:rsidRPr="00052EA1">
        <w:rPr>
          <w:sz w:val="24"/>
          <w:szCs w:val="24"/>
        </w:rPr>
        <w:t xml:space="preserve">В течение </w:t>
      </w:r>
      <w:r>
        <w:rPr>
          <w:sz w:val="24"/>
          <w:szCs w:val="24"/>
        </w:rPr>
        <w:t>2</w:t>
      </w:r>
      <w:r w:rsidRPr="00052EA1">
        <w:rPr>
          <w:sz w:val="24"/>
          <w:szCs w:val="24"/>
        </w:rPr>
        <w:t xml:space="preserve"> (</w:t>
      </w:r>
      <w:r>
        <w:rPr>
          <w:sz w:val="24"/>
          <w:szCs w:val="24"/>
        </w:rPr>
        <w:t xml:space="preserve">двух) </w:t>
      </w:r>
      <w:r w:rsidRPr="00052EA1">
        <w:rPr>
          <w:sz w:val="24"/>
          <w:szCs w:val="24"/>
        </w:rPr>
        <w:t xml:space="preserve">календарных дней после подписания акта о выявленных нарушениях </w:t>
      </w:r>
      <w:r>
        <w:rPr>
          <w:sz w:val="24"/>
          <w:szCs w:val="24"/>
        </w:rPr>
        <w:t>ПОСТАВЩИК</w:t>
      </w:r>
      <w:r w:rsidRPr="00052EA1">
        <w:rPr>
          <w:sz w:val="24"/>
          <w:szCs w:val="24"/>
        </w:rPr>
        <w:t xml:space="preserve"> обязан заменить товар ненадлежащего качества товаром надлежащего качества.</w:t>
      </w:r>
      <w:r>
        <w:rPr>
          <w:sz w:val="24"/>
          <w:szCs w:val="24"/>
        </w:rPr>
        <w:t xml:space="preserve"> </w:t>
      </w:r>
      <w:r w:rsidRPr="00052EA1">
        <w:rPr>
          <w:sz w:val="24"/>
          <w:szCs w:val="24"/>
        </w:rPr>
        <w:t xml:space="preserve">Претензии по качеству продовольственных товаров могут быть предъявлены </w:t>
      </w:r>
      <w:r>
        <w:rPr>
          <w:sz w:val="24"/>
          <w:szCs w:val="24"/>
        </w:rPr>
        <w:t>ПОКУПАТЕЛЕМ</w:t>
      </w:r>
      <w:r w:rsidRPr="00052EA1">
        <w:rPr>
          <w:sz w:val="24"/>
          <w:szCs w:val="24"/>
        </w:rPr>
        <w:t xml:space="preserve"> в течение срока годности товара (при условии соблюдения ПОКУПАТЕЛЕМ условий хранения).</w:t>
      </w:r>
      <w:r w:rsidRPr="00052EA1">
        <w:rPr>
          <w:rFonts w:ascii="Calibri" w:hAnsi="Calibri" w:cs="Calibri"/>
          <w:sz w:val="22"/>
          <w:szCs w:val="20"/>
          <w:lang w:eastAsia="ru-RU"/>
        </w:rPr>
        <w:t xml:space="preserve"> </w:t>
      </w:r>
      <w:r w:rsidRPr="00052EA1">
        <w:rPr>
          <w:sz w:val="24"/>
          <w:szCs w:val="24"/>
        </w:rPr>
        <w:t xml:space="preserve">Претензии по количеству, ассортименту товара предъявляются ПОКУПАТЕЛЕМ не позднее </w:t>
      </w:r>
      <w:r>
        <w:rPr>
          <w:sz w:val="24"/>
          <w:szCs w:val="24"/>
        </w:rPr>
        <w:t>10</w:t>
      </w:r>
      <w:r w:rsidRPr="00052EA1">
        <w:rPr>
          <w:sz w:val="24"/>
          <w:szCs w:val="24"/>
        </w:rPr>
        <w:t xml:space="preserve"> </w:t>
      </w:r>
      <w:r>
        <w:rPr>
          <w:sz w:val="24"/>
          <w:szCs w:val="24"/>
        </w:rPr>
        <w:t>(десяти)</w:t>
      </w:r>
      <w:r w:rsidRPr="00052EA1">
        <w:rPr>
          <w:sz w:val="24"/>
          <w:szCs w:val="24"/>
        </w:rPr>
        <w:t xml:space="preserve"> календарных дней с даты поставки</w:t>
      </w:r>
      <w:r>
        <w:rPr>
          <w:sz w:val="24"/>
          <w:szCs w:val="24"/>
        </w:rPr>
        <w:t>.</w:t>
      </w:r>
    </w:p>
    <w:p w:rsidR="0004573C" w:rsidRPr="005A7F1E" w:rsidRDefault="0004573C" w:rsidP="0004573C">
      <w:pPr>
        <w:widowControl w:val="0"/>
        <w:spacing w:before="0" w:line="276" w:lineRule="auto"/>
        <w:ind w:left="426"/>
        <w:rPr>
          <w:sz w:val="24"/>
          <w:szCs w:val="24"/>
        </w:rPr>
      </w:pPr>
    </w:p>
    <w:p w:rsidR="0004573C" w:rsidRPr="00127D81" w:rsidRDefault="0004573C" w:rsidP="0004573C">
      <w:pPr>
        <w:widowControl w:val="0"/>
        <w:numPr>
          <w:ilvl w:val="0"/>
          <w:numId w:val="28"/>
        </w:numPr>
        <w:spacing w:before="0" w:line="276" w:lineRule="auto"/>
        <w:ind w:left="284"/>
        <w:jc w:val="center"/>
        <w:rPr>
          <w:sz w:val="24"/>
          <w:szCs w:val="24"/>
        </w:rPr>
      </w:pPr>
      <w:r w:rsidRPr="004F6D4F">
        <w:rPr>
          <w:b/>
          <w:sz w:val="24"/>
          <w:szCs w:val="24"/>
        </w:rPr>
        <w:t>ТАРА И УПАКОВКА</w:t>
      </w:r>
    </w:p>
    <w:p w:rsidR="0004573C" w:rsidRPr="0092369F" w:rsidRDefault="0004573C" w:rsidP="0004573C">
      <w:pPr>
        <w:widowControl w:val="0"/>
        <w:spacing w:before="0" w:line="276" w:lineRule="auto"/>
        <w:ind w:left="284"/>
        <w:rPr>
          <w:sz w:val="24"/>
          <w:szCs w:val="24"/>
        </w:rPr>
      </w:pPr>
    </w:p>
    <w:p w:rsidR="0004573C" w:rsidRPr="00D32F47" w:rsidRDefault="0004573C" w:rsidP="0004573C">
      <w:pPr>
        <w:widowControl w:val="0"/>
        <w:numPr>
          <w:ilvl w:val="1"/>
          <w:numId w:val="28"/>
        </w:numPr>
        <w:spacing w:before="0" w:line="276" w:lineRule="auto"/>
        <w:ind w:left="426" w:hanging="426"/>
        <w:rPr>
          <w:sz w:val="24"/>
          <w:szCs w:val="24"/>
        </w:rPr>
      </w:pPr>
      <w:r w:rsidRPr="004F6D4F">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04573C" w:rsidRPr="00D32F47" w:rsidRDefault="0004573C" w:rsidP="0004573C">
      <w:pPr>
        <w:widowControl w:val="0"/>
        <w:numPr>
          <w:ilvl w:val="1"/>
          <w:numId w:val="28"/>
        </w:numPr>
        <w:spacing w:before="0" w:line="276" w:lineRule="auto"/>
        <w:ind w:left="426" w:hanging="426"/>
        <w:rPr>
          <w:sz w:val="24"/>
          <w:szCs w:val="24"/>
        </w:rPr>
      </w:pPr>
      <w:r w:rsidRPr="004F6D4F">
        <w:rPr>
          <w:sz w:val="24"/>
          <w:szCs w:val="24"/>
        </w:rPr>
        <w:lastRenderedPageBreak/>
        <w:t>Стоимость тары и упаковки входит в стоимость товара и отдельной оплате не подлежит (ст. 481 ГК РФ).</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w:t>
      </w:r>
      <w:r w:rsidR="000B3F5B">
        <w:rPr>
          <w:sz w:val="24"/>
          <w:szCs w:val="24"/>
        </w:rPr>
        <w:t>портные и складские расходы.</w:t>
      </w:r>
    </w:p>
    <w:p w:rsidR="0004573C" w:rsidRPr="005A7F1E" w:rsidRDefault="0004573C" w:rsidP="0004573C">
      <w:pPr>
        <w:widowControl w:val="0"/>
        <w:spacing w:before="0" w:line="276" w:lineRule="auto"/>
        <w:ind w:left="426"/>
        <w:rPr>
          <w:sz w:val="24"/>
          <w:szCs w:val="24"/>
        </w:rPr>
      </w:pPr>
    </w:p>
    <w:p w:rsidR="0004573C" w:rsidRPr="00D76736" w:rsidRDefault="0004573C" w:rsidP="0004573C">
      <w:pPr>
        <w:widowControl w:val="0"/>
        <w:numPr>
          <w:ilvl w:val="0"/>
          <w:numId w:val="28"/>
        </w:numPr>
        <w:spacing w:before="0" w:line="276" w:lineRule="auto"/>
        <w:ind w:left="0" w:firstLine="142"/>
        <w:jc w:val="center"/>
        <w:rPr>
          <w:sz w:val="24"/>
          <w:szCs w:val="24"/>
        </w:rPr>
      </w:pPr>
      <w:r w:rsidRPr="004F6D4F">
        <w:rPr>
          <w:b/>
          <w:sz w:val="24"/>
          <w:szCs w:val="24"/>
        </w:rPr>
        <w:t>ПОРЯДОК ПРИНЯТИЯ ТОВАРОВ И ОФОРМЛЕНИЯ ОТГРУЗОЧНЫХ ДОКУМЕНТОВ</w:t>
      </w:r>
    </w:p>
    <w:p w:rsidR="0004573C" w:rsidRPr="0092369F" w:rsidRDefault="0004573C" w:rsidP="0004573C">
      <w:pPr>
        <w:widowControl w:val="0"/>
        <w:spacing w:before="0" w:line="276" w:lineRule="auto"/>
        <w:ind w:left="142"/>
        <w:rPr>
          <w:sz w:val="24"/>
          <w:szCs w:val="24"/>
        </w:rPr>
      </w:pP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04573C" w:rsidRPr="004F6D4F" w:rsidRDefault="0004573C" w:rsidP="0004573C">
      <w:pPr>
        <w:widowControl w:val="0"/>
        <w:spacing w:before="0" w:line="276" w:lineRule="auto"/>
        <w:ind w:left="426" w:firstLine="294"/>
        <w:rPr>
          <w:sz w:val="24"/>
          <w:szCs w:val="24"/>
        </w:rPr>
      </w:pPr>
      <w:r w:rsidRPr="004F6D4F">
        <w:rPr>
          <w:sz w:val="24"/>
          <w:szCs w:val="24"/>
        </w:rPr>
        <w:t>ПОСТАВЩИК обязан вывезти товар, принятый ПОКУПАТЕЛЕМ на ответственное хранение, или распорядиться им в разумный срок.</w:t>
      </w:r>
    </w:p>
    <w:p w:rsidR="0004573C" w:rsidRPr="004F6D4F" w:rsidRDefault="0004573C" w:rsidP="0004573C">
      <w:pPr>
        <w:widowControl w:val="0"/>
        <w:spacing w:before="0" w:line="276" w:lineRule="auto"/>
        <w:ind w:left="426" w:firstLine="294"/>
        <w:rPr>
          <w:sz w:val="24"/>
          <w:szCs w:val="24"/>
        </w:rPr>
      </w:pPr>
      <w:r w:rsidRPr="004F6D4F">
        <w:rPr>
          <w:sz w:val="24"/>
          <w:szCs w:val="24"/>
        </w:rPr>
        <w:t>Если ПОСТАВЩИК в этот срок не распорядится товаром, ПОКУПАТЕЛЬ вправе реализовать товар или возвратить его ПОСТАВЩИКУ.</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04573C" w:rsidRPr="004F6D4F" w:rsidRDefault="0004573C" w:rsidP="0004573C">
      <w:pPr>
        <w:widowControl w:val="0"/>
        <w:spacing w:before="0" w:line="276" w:lineRule="auto"/>
        <w:ind w:left="426" w:firstLine="294"/>
        <w:rPr>
          <w:sz w:val="24"/>
          <w:szCs w:val="24"/>
        </w:rPr>
      </w:pPr>
      <w:r w:rsidRPr="004F6D4F">
        <w:rPr>
          <w:sz w:val="24"/>
          <w:szCs w:val="24"/>
        </w:rPr>
        <w:t>При этом вырученное от реализации товара передается ПОСТАВЩИКУ за вычетом причитающегося ПОКУПАТЕЛЮ.</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Приемка товаров осуществляется ПОКУПАТЕЛЕМ</w:t>
      </w:r>
      <w:r w:rsidR="00D60CDB">
        <w:rPr>
          <w:sz w:val="24"/>
          <w:szCs w:val="24"/>
        </w:rPr>
        <w:t xml:space="preserve"> в магазинах розничной торговли или на складе поставщика в г. Мирный РС (Я). </w:t>
      </w:r>
    </w:p>
    <w:p w:rsidR="0004573C" w:rsidRPr="00D60CDB" w:rsidRDefault="0004573C" w:rsidP="00D60CDB">
      <w:pPr>
        <w:widowControl w:val="0"/>
        <w:numPr>
          <w:ilvl w:val="1"/>
          <w:numId w:val="28"/>
        </w:numPr>
        <w:spacing w:before="0" w:line="276" w:lineRule="auto"/>
        <w:ind w:left="426" w:hanging="426"/>
        <w:rPr>
          <w:sz w:val="24"/>
          <w:szCs w:val="24"/>
        </w:rPr>
      </w:pPr>
      <w:r w:rsidRPr="00B55E5F">
        <w:rPr>
          <w:sz w:val="24"/>
          <w:szCs w:val="24"/>
        </w:rPr>
        <w:t>Приемка товара по количеству оформляется актом приема-передачи, подписанным уполномоченными представителями сторон по договору.</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04573C" w:rsidRPr="005A7F1E" w:rsidRDefault="0004573C" w:rsidP="0004573C">
      <w:pPr>
        <w:widowControl w:val="0"/>
        <w:spacing w:before="0" w:line="276" w:lineRule="auto"/>
        <w:ind w:left="426"/>
        <w:rPr>
          <w:sz w:val="24"/>
          <w:szCs w:val="24"/>
        </w:rPr>
      </w:pPr>
    </w:p>
    <w:p w:rsidR="0004573C" w:rsidRPr="00DF331D" w:rsidRDefault="0004573C" w:rsidP="0004573C">
      <w:pPr>
        <w:widowControl w:val="0"/>
        <w:numPr>
          <w:ilvl w:val="0"/>
          <w:numId w:val="28"/>
        </w:numPr>
        <w:spacing w:before="0" w:line="276" w:lineRule="auto"/>
        <w:ind w:left="0" w:firstLine="0"/>
        <w:jc w:val="center"/>
        <w:rPr>
          <w:sz w:val="24"/>
          <w:szCs w:val="24"/>
        </w:rPr>
      </w:pPr>
      <w:r w:rsidRPr="00DF331D">
        <w:rPr>
          <w:b/>
          <w:sz w:val="24"/>
          <w:szCs w:val="24"/>
        </w:rPr>
        <w:t>ОТВЕТСТВЕННОСТЬ СТОРОН</w:t>
      </w:r>
    </w:p>
    <w:p w:rsidR="0004573C" w:rsidRPr="004F6D4F" w:rsidRDefault="0004573C" w:rsidP="00FC5B9B">
      <w:pPr>
        <w:widowControl w:val="0"/>
        <w:spacing w:before="0" w:line="276" w:lineRule="auto"/>
        <w:rPr>
          <w:sz w:val="24"/>
          <w:szCs w:val="24"/>
        </w:rPr>
      </w:pP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04573C" w:rsidRDefault="0004573C" w:rsidP="0004573C">
      <w:pPr>
        <w:widowControl w:val="0"/>
        <w:numPr>
          <w:ilvl w:val="1"/>
          <w:numId w:val="28"/>
        </w:numPr>
        <w:spacing w:before="0" w:line="276" w:lineRule="auto"/>
        <w:ind w:left="426" w:hanging="426"/>
        <w:rPr>
          <w:sz w:val="24"/>
          <w:szCs w:val="24"/>
        </w:rPr>
      </w:pPr>
      <w:r w:rsidRPr="00BE4B8B">
        <w:rPr>
          <w:sz w:val="24"/>
          <w:szCs w:val="24"/>
        </w:rPr>
        <w:t xml:space="preserve">За нарушение срока поставки товара ПОСТАВЩИК уплачивает ПОКУПАТЕЛЮ </w:t>
      </w:r>
      <w:r>
        <w:rPr>
          <w:sz w:val="24"/>
          <w:szCs w:val="24"/>
        </w:rPr>
        <w:t>неустойку в размере 1% от суммы договора за каждый день просрочки, до момента фактического исполнения обязательства по поставке.</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 xml:space="preserve">За нарушение срока оплаты поставленных товаров ПОСТАВЩИК вправе потребовать от </w:t>
      </w:r>
      <w:r w:rsidRPr="004F6D4F">
        <w:rPr>
          <w:sz w:val="24"/>
          <w:szCs w:val="24"/>
        </w:rPr>
        <w:lastRenderedPageBreak/>
        <w:t>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ПОКУПАТЕЛЬ</w:t>
      </w:r>
      <w:r>
        <w:rPr>
          <w:sz w:val="24"/>
          <w:szCs w:val="24"/>
        </w:rPr>
        <w:t xml:space="preserve"> </w:t>
      </w:r>
      <w:r w:rsidRPr="004F6D4F">
        <w:rPr>
          <w:sz w:val="24"/>
          <w:szCs w:val="24"/>
        </w:rPr>
        <w:t>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4F6D4F">
        <w:rPr>
          <w:i/>
          <w:sz w:val="24"/>
          <w:szCs w:val="24"/>
        </w:rPr>
        <w:t>.</w:t>
      </w:r>
      <w:r w:rsidRPr="004F6D4F">
        <w:rPr>
          <w:sz w:val="24"/>
          <w:szCs w:val="24"/>
        </w:rPr>
        <w:t xml:space="preserve"> Для проведения зачета ПОКУПАТЕЛЬ направляет в адрес ПОСТАВЩИКА</w:t>
      </w:r>
      <w:r w:rsidRPr="004F6D4F">
        <w:rPr>
          <w:b/>
          <w:i/>
          <w:sz w:val="24"/>
          <w:szCs w:val="24"/>
        </w:rPr>
        <w:t xml:space="preserve"> </w:t>
      </w:r>
      <w:r w:rsidRPr="004F6D4F">
        <w:rPr>
          <w:sz w:val="24"/>
          <w:szCs w:val="24"/>
        </w:rPr>
        <w:t>заявление, с указанием суммы неустойки и её расчета.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Стороны несут и иную ответственность согласно действующему законодательству и настоящему договору в случае нарушения, взят</w:t>
      </w:r>
      <w:r>
        <w:rPr>
          <w:sz w:val="24"/>
          <w:szCs w:val="24"/>
        </w:rPr>
        <w:t>ых на себя обязательств.</w:t>
      </w:r>
    </w:p>
    <w:p w:rsidR="0004573C" w:rsidRDefault="0004573C" w:rsidP="0004573C">
      <w:pPr>
        <w:widowControl w:val="0"/>
        <w:spacing w:before="0" w:line="276" w:lineRule="auto"/>
        <w:ind w:left="426"/>
        <w:rPr>
          <w:sz w:val="24"/>
          <w:szCs w:val="24"/>
        </w:rPr>
      </w:pPr>
    </w:p>
    <w:p w:rsidR="0004573C" w:rsidRPr="00DF331D" w:rsidRDefault="0004573C" w:rsidP="0004573C">
      <w:pPr>
        <w:widowControl w:val="0"/>
        <w:numPr>
          <w:ilvl w:val="0"/>
          <w:numId w:val="28"/>
        </w:numPr>
        <w:spacing w:before="0" w:line="276" w:lineRule="auto"/>
        <w:ind w:left="0" w:hanging="86"/>
        <w:jc w:val="center"/>
        <w:rPr>
          <w:sz w:val="24"/>
          <w:szCs w:val="24"/>
        </w:rPr>
      </w:pPr>
      <w:r w:rsidRPr="000835F0">
        <w:rPr>
          <w:b/>
          <w:sz w:val="24"/>
          <w:szCs w:val="24"/>
        </w:rPr>
        <w:t>ФОРС – МАЖОР</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04573C" w:rsidRPr="004F6D4F" w:rsidRDefault="0004573C" w:rsidP="0004573C">
      <w:pPr>
        <w:widowControl w:val="0"/>
        <w:numPr>
          <w:ilvl w:val="1"/>
          <w:numId w:val="28"/>
        </w:numPr>
        <w:spacing w:before="0" w:line="276" w:lineRule="auto"/>
        <w:ind w:left="426" w:hanging="426"/>
        <w:rPr>
          <w:sz w:val="24"/>
          <w:szCs w:val="24"/>
        </w:rPr>
      </w:pPr>
      <w:r>
        <w:rPr>
          <w:sz w:val="24"/>
          <w:szCs w:val="24"/>
        </w:rPr>
        <w:t xml:space="preserve">При </w:t>
      </w:r>
      <w:r w:rsidRPr="004F6D4F">
        <w:rPr>
          <w:sz w:val="24"/>
          <w:szCs w:val="24"/>
        </w:rPr>
        <w:t>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04573C" w:rsidRPr="004F6D4F" w:rsidRDefault="0004573C" w:rsidP="0004573C">
      <w:pPr>
        <w:widowControl w:val="0"/>
        <w:spacing w:before="0" w:line="276" w:lineRule="auto"/>
        <w:ind w:left="426" w:firstLine="294"/>
        <w:rPr>
          <w:sz w:val="24"/>
          <w:szCs w:val="24"/>
        </w:rPr>
      </w:pPr>
      <w:r w:rsidRPr="004F6D4F">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04573C" w:rsidRPr="004F6D4F" w:rsidRDefault="0004573C" w:rsidP="0004573C">
      <w:pPr>
        <w:widowControl w:val="0"/>
        <w:spacing w:before="0" w:line="276" w:lineRule="auto"/>
        <w:ind w:left="426" w:firstLine="294"/>
        <w:rPr>
          <w:sz w:val="24"/>
          <w:szCs w:val="24"/>
        </w:rPr>
      </w:pPr>
      <w:r w:rsidRPr="004F6D4F">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lastRenderedPageBreak/>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04573C" w:rsidRDefault="0004573C" w:rsidP="0004573C">
      <w:pPr>
        <w:widowControl w:val="0"/>
        <w:numPr>
          <w:ilvl w:val="1"/>
          <w:numId w:val="28"/>
        </w:numPr>
        <w:spacing w:before="0" w:line="276" w:lineRule="auto"/>
        <w:ind w:left="426" w:hanging="426"/>
        <w:rPr>
          <w:sz w:val="24"/>
          <w:szCs w:val="24"/>
        </w:rPr>
      </w:pPr>
      <w:r w:rsidRPr="004F6D4F">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04573C" w:rsidRPr="000835F0" w:rsidRDefault="0004573C" w:rsidP="0004573C">
      <w:pPr>
        <w:widowControl w:val="0"/>
        <w:spacing w:before="0" w:line="276" w:lineRule="auto"/>
        <w:jc w:val="center"/>
        <w:rPr>
          <w:sz w:val="24"/>
          <w:szCs w:val="24"/>
        </w:rPr>
      </w:pPr>
    </w:p>
    <w:p w:rsidR="0004573C" w:rsidRPr="00D76736" w:rsidRDefault="0004573C" w:rsidP="0004573C">
      <w:pPr>
        <w:widowControl w:val="0"/>
        <w:numPr>
          <w:ilvl w:val="0"/>
          <w:numId w:val="28"/>
        </w:numPr>
        <w:spacing w:before="0" w:line="276" w:lineRule="auto"/>
        <w:ind w:left="0" w:firstLine="0"/>
        <w:jc w:val="center"/>
        <w:rPr>
          <w:sz w:val="24"/>
          <w:szCs w:val="24"/>
        </w:rPr>
      </w:pPr>
      <w:r w:rsidRPr="004F6D4F">
        <w:rPr>
          <w:b/>
          <w:sz w:val="24"/>
          <w:szCs w:val="24"/>
        </w:rPr>
        <w:t>ПОРЯДОК РАЗРЕШЕНИЯ СПОРОВ</w:t>
      </w:r>
    </w:p>
    <w:p w:rsidR="0004573C" w:rsidRPr="0092369F" w:rsidRDefault="0004573C" w:rsidP="0004573C">
      <w:pPr>
        <w:widowControl w:val="0"/>
        <w:spacing w:before="0" w:line="276" w:lineRule="auto"/>
        <w:rPr>
          <w:sz w:val="24"/>
          <w:szCs w:val="24"/>
        </w:rPr>
      </w:pP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r w:rsidRPr="005A7F1E">
        <w:rPr>
          <w:sz w:val="24"/>
          <w:szCs w:val="24"/>
        </w:rPr>
        <w:t>.</w:t>
      </w:r>
    </w:p>
    <w:p w:rsidR="0004573C" w:rsidRDefault="0004573C" w:rsidP="0004573C">
      <w:pPr>
        <w:widowControl w:val="0"/>
        <w:spacing w:before="0" w:line="276" w:lineRule="auto"/>
        <w:ind w:left="426"/>
        <w:rPr>
          <w:sz w:val="24"/>
          <w:szCs w:val="24"/>
        </w:rPr>
      </w:pPr>
    </w:p>
    <w:p w:rsidR="0004573C" w:rsidRPr="009E1CCD" w:rsidRDefault="0004573C" w:rsidP="0004573C">
      <w:pPr>
        <w:widowControl w:val="0"/>
        <w:numPr>
          <w:ilvl w:val="0"/>
          <w:numId w:val="28"/>
        </w:numPr>
        <w:spacing w:before="0" w:line="276" w:lineRule="auto"/>
        <w:ind w:left="0" w:firstLine="0"/>
        <w:jc w:val="center"/>
        <w:rPr>
          <w:sz w:val="24"/>
          <w:szCs w:val="24"/>
        </w:rPr>
      </w:pPr>
      <w:r w:rsidRPr="000835F0">
        <w:rPr>
          <w:b/>
          <w:sz w:val="24"/>
          <w:szCs w:val="24"/>
        </w:rPr>
        <w:t>ПОРЯДОК ИЗМЕНЕНИЯ И РАСТОРЖЕНИЯ ДОГОВОРА</w:t>
      </w:r>
    </w:p>
    <w:p w:rsidR="0004573C" w:rsidRDefault="0004573C" w:rsidP="0004573C">
      <w:pPr>
        <w:widowControl w:val="0"/>
        <w:numPr>
          <w:ilvl w:val="1"/>
          <w:numId w:val="28"/>
        </w:numPr>
        <w:spacing w:before="0" w:line="276" w:lineRule="auto"/>
        <w:ind w:left="426" w:hanging="426"/>
        <w:rPr>
          <w:sz w:val="24"/>
          <w:szCs w:val="24"/>
        </w:rPr>
      </w:pPr>
      <w:r w:rsidRPr="002E4343">
        <w:rPr>
          <w:sz w:val="24"/>
          <w:szCs w:val="24"/>
        </w:rPr>
        <w:t>Договор может быть расторгнут по соглашению Сторон.</w:t>
      </w:r>
    </w:p>
    <w:p w:rsidR="0004573C" w:rsidRDefault="0004573C" w:rsidP="0004573C">
      <w:pPr>
        <w:widowControl w:val="0"/>
        <w:numPr>
          <w:ilvl w:val="1"/>
          <w:numId w:val="28"/>
        </w:numPr>
        <w:spacing w:before="0" w:line="276" w:lineRule="auto"/>
        <w:ind w:left="426" w:hanging="426"/>
        <w:rPr>
          <w:sz w:val="24"/>
          <w:szCs w:val="24"/>
        </w:rPr>
      </w:pPr>
      <w:r w:rsidRPr="002E4343">
        <w:rPr>
          <w:sz w:val="24"/>
          <w:szCs w:val="24"/>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w:t>
      </w:r>
      <w:r>
        <w:rPr>
          <w:sz w:val="24"/>
          <w:szCs w:val="24"/>
        </w:rPr>
        <w:t>3</w:t>
      </w:r>
      <w:r w:rsidRPr="002E4343">
        <w:rPr>
          <w:sz w:val="24"/>
          <w:szCs w:val="24"/>
        </w:rPr>
        <w:t xml:space="preserve">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04573C" w:rsidRPr="002E4343" w:rsidRDefault="0004573C" w:rsidP="0004573C">
      <w:pPr>
        <w:widowControl w:val="0"/>
        <w:numPr>
          <w:ilvl w:val="1"/>
          <w:numId w:val="28"/>
        </w:numPr>
        <w:spacing w:before="0" w:line="276" w:lineRule="auto"/>
        <w:ind w:left="426" w:hanging="426"/>
        <w:rPr>
          <w:sz w:val="24"/>
          <w:szCs w:val="24"/>
        </w:rPr>
      </w:pPr>
      <w:r w:rsidRPr="002E4343">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04573C" w:rsidRDefault="0004573C" w:rsidP="0004573C">
      <w:pPr>
        <w:overflowPunct w:val="0"/>
        <w:autoSpaceDE w:val="0"/>
        <w:autoSpaceDN w:val="0"/>
        <w:adjustRightInd w:val="0"/>
        <w:spacing w:before="0"/>
        <w:ind w:left="426"/>
        <w:textAlignment w:val="baseline"/>
        <w:rPr>
          <w:sz w:val="24"/>
          <w:szCs w:val="24"/>
        </w:rPr>
      </w:pPr>
      <w:r>
        <w:rPr>
          <w:sz w:val="24"/>
          <w:szCs w:val="24"/>
        </w:rPr>
        <w:t>У</w:t>
      </w:r>
      <w:r w:rsidRPr="00635062">
        <w:rPr>
          <w:sz w:val="24"/>
          <w:szCs w:val="24"/>
        </w:rPr>
        <w:t>ведомлени</w:t>
      </w:r>
      <w:r>
        <w:rPr>
          <w:sz w:val="24"/>
          <w:szCs w:val="24"/>
        </w:rPr>
        <w:t>е</w:t>
      </w:r>
      <w:r w:rsidRPr="00635062">
        <w:rPr>
          <w:sz w:val="24"/>
          <w:szCs w:val="24"/>
        </w:rPr>
        <w:t xml:space="preserve"> </w:t>
      </w:r>
      <w:r>
        <w:rPr>
          <w:sz w:val="24"/>
          <w:szCs w:val="24"/>
        </w:rPr>
        <w:t xml:space="preserve">об отказе от исполнения </w:t>
      </w:r>
      <w:r w:rsidRPr="00635062">
        <w:rPr>
          <w:sz w:val="24"/>
          <w:szCs w:val="24"/>
        </w:rPr>
        <w:t>Договор</w:t>
      </w:r>
      <w:r>
        <w:rPr>
          <w:sz w:val="24"/>
          <w:szCs w:val="24"/>
        </w:rPr>
        <w:t xml:space="preserve"> должно </w:t>
      </w:r>
      <w:r w:rsidRPr="00635062">
        <w:rPr>
          <w:sz w:val="24"/>
          <w:szCs w:val="24"/>
        </w:rPr>
        <w:t xml:space="preserve">быть </w:t>
      </w:r>
      <w:r>
        <w:rPr>
          <w:sz w:val="24"/>
          <w:szCs w:val="24"/>
        </w:rPr>
        <w:t>направлено</w:t>
      </w:r>
      <w:r w:rsidRPr="00635062">
        <w:rPr>
          <w:sz w:val="24"/>
          <w:szCs w:val="24"/>
        </w:rPr>
        <w:t xml:space="preserve"> не позднее, чем за 15 (пятнадцать) рабочих дней до даты прекращения Договора. В случае прекращения действия Договора </w:t>
      </w:r>
      <w:r>
        <w:rPr>
          <w:sz w:val="24"/>
          <w:szCs w:val="24"/>
        </w:rPr>
        <w:t xml:space="preserve">в связи с отказом от его исполнения </w:t>
      </w:r>
      <w:r w:rsidRPr="00635062">
        <w:rPr>
          <w:sz w:val="24"/>
          <w:szCs w:val="24"/>
        </w:rPr>
        <w:t>Стороны производят все взаиморасчеты в течение 10 (десяти) календарных дней с даты расторжения Договора</w:t>
      </w:r>
      <w:r>
        <w:rPr>
          <w:sz w:val="24"/>
          <w:szCs w:val="24"/>
        </w:rPr>
        <w:t>.</w:t>
      </w:r>
    </w:p>
    <w:p w:rsidR="0004573C" w:rsidRDefault="0004573C" w:rsidP="0004573C">
      <w:pPr>
        <w:overflowPunct w:val="0"/>
        <w:autoSpaceDE w:val="0"/>
        <w:autoSpaceDN w:val="0"/>
        <w:adjustRightInd w:val="0"/>
        <w:spacing w:before="0"/>
        <w:ind w:firstLine="743"/>
        <w:textAlignment w:val="baseline"/>
        <w:rPr>
          <w:sz w:val="24"/>
          <w:szCs w:val="24"/>
        </w:rPr>
      </w:pPr>
    </w:p>
    <w:p w:rsidR="0004573C" w:rsidRPr="0093009E" w:rsidRDefault="0004573C" w:rsidP="0004573C">
      <w:pPr>
        <w:widowControl w:val="0"/>
        <w:numPr>
          <w:ilvl w:val="0"/>
          <w:numId w:val="28"/>
        </w:numPr>
        <w:spacing w:before="0" w:line="276" w:lineRule="auto"/>
        <w:ind w:left="0" w:firstLine="0"/>
        <w:jc w:val="center"/>
        <w:rPr>
          <w:sz w:val="24"/>
          <w:szCs w:val="24"/>
        </w:rPr>
      </w:pPr>
      <w:r w:rsidRPr="004F6D4F">
        <w:rPr>
          <w:b/>
          <w:sz w:val="24"/>
          <w:szCs w:val="24"/>
        </w:rPr>
        <w:t>ДРУГИЕ УСЛОВИЯ</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Стороны настоящим заявляют и гарантируют, что они:</w:t>
      </w:r>
    </w:p>
    <w:p w:rsidR="0004573C" w:rsidRPr="004F6D4F" w:rsidRDefault="0004573C" w:rsidP="0004573C">
      <w:pPr>
        <w:widowControl w:val="0"/>
        <w:numPr>
          <w:ilvl w:val="0"/>
          <w:numId w:val="27"/>
        </w:numPr>
        <w:spacing w:before="0" w:line="276" w:lineRule="auto"/>
        <w:ind w:left="567"/>
        <w:rPr>
          <w:sz w:val="24"/>
          <w:szCs w:val="24"/>
        </w:rPr>
      </w:pPr>
      <w:r w:rsidRPr="004F6D4F">
        <w:rPr>
          <w:sz w:val="24"/>
          <w:szCs w:val="24"/>
        </w:rPr>
        <w:lastRenderedPageBreak/>
        <w:t>являются должным образом созданными и законно существующими юридическими лицами, действующими по законам Российской Федерации;</w:t>
      </w:r>
    </w:p>
    <w:p w:rsidR="0004573C" w:rsidRPr="004F6D4F" w:rsidRDefault="0004573C" w:rsidP="0004573C">
      <w:pPr>
        <w:widowControl w:val="0"/>
        <w:numPr>
          <w:ilvl w:val="0"/>
          <w:numId w:val="27"/>
        </w:numPr>
        <w:spacing w:before="0" w:line="276" w:lineRule="auto"/>
        <w:ind w:left="567"/>
        <w:rPr>
          <w:sz w:val="24"/>
          <w:szCs w:val="24"/>
        </w:rPr>
      </w:pPr>
      <w:r w:rsidRPr="004F6D4F">
        <w:rPr>
          <w:sz w:val="24"/>
          <w:szCs w:val="24"/>
        </w:rPr>
        <w:t>совершили все юридические действия, предусмотренные действующим законодательством для заключения настоящего договора;</w:t>
      </w:r>
    </w:p>
    <w:p w:rsidR="0004573C" w:rsidRPr="004F6D4F" w:rsidRDefault="0004573C" w:rsidP="0004573C">
      <w:pPr>
        <w:widowControl w:val="0"/>
        <w:numPr>
          <w:ilvl w:val="0"/>
          <w:numId w:val="27"/>
        </w:numPr>
        <w:spacing w:before="0" w:line="276" w:lineRule="auto"/>
        <w:ind w:left="567"/>
        <w:rPr>
          <w:sz w:val="24"/>
          <w:szCs w:val="24"/>
        </w:rPr>
      </w:pPr>
      <w:r w:rsidRPr="004F6D4F">
        <w:rPr>
          <w:sz w:val="24"/>
          <w:szCs w:val="24"/>
        </w:rPr>
        <w:t>располагают необходимыми полномочиями для заключения настоящего договора.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 xml:space="preserve">Настоящий договор вступает в силу с момента подписания сторонами и скрепления </w:t>
      </w:r>
      <w:r>
        <w:rPr>
          <w:sz w:val="24"/>
          <w:szCs w:val="24"/>
        </w:rPr>
        <w:t xml:space="preserve">подписей </w:t>
      </w:r>
      <w:r w:rsidRPr="004F6D4F">
        <w:rPr>
          <w:sz w:val="24"/>
          <w:szCs w:val="24"/>
        </w:rPr>
        <w:t xml:space="preserve">сторон печатями ПОКУПАТЕЛЯ и ПОСТАВЩИКА и действует до фактического исполнения обязательств по договору. </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w:t>
      </w:r>
      <w:r>
        <w:rPr>
          <w:sz w:val="24"/>
          <w:szCs w:val="24"/>
        </w:rPr>
        <w:t xml:space="preserve">щий его заключению, а именно с </w:t>
      </w:r>
      <w:r w:rsidRPr="004F6D4F">
        <w:rPr>
          <w:sz w:val="24"/>
          <w:szCs w:val="24"/>
        </w:rPr>
        <w:t>«</w:t>
      </w:r>
      <w:r>
        <w:rPr>
          <w:sz w:val="24"/>
          <w:szCs w:val="24"/>
        </w:rPr>
        <w:t>__</w:t>
      </w:r>
      <w:r w:rsidRPr="004F6D4F">
        <w:rPr>
          <w:sz w:val="24"/>
          <w:szCs w:val="24"/>
        </w:rPr>
        <w:t>»</w:t>
      </w:r>
      <w:r>
        <w:rPr>
          <w:sz w:val="24"/>
          <w:szCs w:val="24"/>
        </w:rPr>
        <w:t xml:space="preserve"> _____ ____ </w:t>
      </w:r>
      <w:r w:rsidRPr="004F6D4F">
        <w:rPr>
          <w:sz w:val="24"/>
          <w:szCs w:val="24"/>
        </w:rPr>
        <w:t>г.</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Настоящий договор составлен в 2-х экземплярах, имеющих одинаковую юридическую силу.</w:t>
      </w:r>
    </w:p>
    <w:tbl>
      <w:tblPr>
        <w:tblW w:w="10314" w:type="dxa"/>
        <w:tblInd w:w="108" w:type="dxa"/>
        <w:tblLook w:val="04A0" w:firstRow="1" w:lastRow="0" w:firstColumn="1" w:lastColumn="0" w:noHBand="0" w:noVBand="1"/>
      </w:tblPr>
      <w:tblGrid>
        <w:gridCol w:w="4056"/>
        <w:gridCol w:w="3129"/>
        <w:gridCol w:w="3129"/>
      </w:tblGrid>
      <w:tr w:rsidR="0004573C" w:rsidRPr="0017493A" w:rsidTr="00DC78FB">
        <w:tc>
          <w:tcPr>
            <w:tcW w:w="4056" w:type="dxa"/>
            <w:shd w:val="clear" w:color="auto" w:fill="auto"/>
          </w:tcPr>
          <w:p w:rsidR="0004573C" w:rsidRPr="0017493A" w:rsidRDefault="0004573C" w:rsidP="00DC78FB">
            <w:pPr>
              <w:spacing w:before="0"/>
              <w:jc w:val="left"/>
              <w:rPr>
                <w:rFonts w:eastAsia="Calibri"/>
                <w:b/>
                <w:i/>
                <w:iCs/>
                <w:smallCaps/>
                <w:color w:val="FF0000"/>
                <w:sz w:val="24"/>
                <w:szCs w:val="24"/>
              </w:rPr>
            </w:pPr>
          </w:p>
        </w:tc>
        <w:tc>
          <w:tcPr>
            <w:tcW w:w="3129" w:type="dxa"/>
          </w:tcPr>
          <w:p w:rsidR="0004573C" w:rsidRPr="0017493A" w:rsidRDefault="0004573C" w:rsidP="00DC78FB">
            <w:pPr>
              <w:keepNext/>
              <w:autoSpaceDE w:val="0"/>
              <w:autoSpaceDN w:val="0"/>
              <w:spacing w:before="0"/>
              <w:outlineLvl w:val="0"/>
              <w:rPr>
                <w:b/>
                <w:sz w:val="24"/>
                <w:szCs w:val="24"/>
              </w:rPr>
            </w:pPr>
          </w:p>
        </w:tc>
        <w:tc>
          <w:tcPr>
            <w:tcW w:w="3129" w:type="dxa"/>
            <w:shd w:val="clear" w:color="auto" w:fill="auto"/>
          </w:tcPr>
          <w:p w:rsidR="0004573C" w:rsidRPr="0017493A" w:rsidRDefault="0004573C" w:rsidP="00DC78FB">
            <w:pPr>
              <w:keepNext/>
              <w:autoSpaceDE w:val="0"/>
              <w:autoSpaceDN w:val="0"/>
              <w:spacing w:before="0"/>
              <w:outlineLvl w:val="0"/>
              <w:rPr>
                <w:b/>
                <w:sz w:val="24"/>
                <w:szCs w:val="24"/>
              </w:rPr>
            </w:pPr>
          </w:p>
        </w:tc>
      </w:tr>
    </w:tbl>
    <w:p w:rsidR="0004573C" w:rsidRDefault="0004573C" w:rsidP="0004573C">
      <w:pPr>
        <w:spacing w:before="0"/>
        <w:jc w:val="center"/>
        <w:rPr>
          <w:b/>
          <w:sz w:val="24"/>
          <w:szCs w:val="24"/>
        </w:rPr>
      </w:pPr>
    </w:p>
    <w:p w:rsidR="0004573C" w:rsidRPr="00C934AB" w:rsidRDefault="0004573C" w:rsidP="0004573C">
      <w:pPr>
        <w:pStyle w:val="ae"/>
        <w:widowControl w:val="0"/>
        <w:numPr>
          <w:ilvl w:val="0"/>
          <w:numId w:val="28"/>
        </w:numPr>
        <w:spacing w:before="0" w:line="276" w:lineRule="auto"/>
        <w:rPr>
          <w:rFonts w:eastAsia="Times New Roman"/>
          <w:sz w:val="24"/>
          <w:szCs w:val="24"/>
          <w:lang w:eastAsia="ru-RU"/>
        </w:rPr>
      </w:pPr>
      <w:r w:rsidRPr="00C934AB">
        <w:rPr>
          <w:rFonts w:eastAsia="Times New Roman"/>
          <w:b/>
          <w:sz w:val="24"/>
          <w:szCs w:val="24"/>
          <w:lang w:eastAsia="ru-RU"/>
        </w:rPr>
        <w:t>СПИСОК ПРИЛОЖЕНИЙ К ДОГОВОРУ</w:t>
      </w:r>
    </w:p>
    <w:p w:rsidR="0004573C" w:rsidRPr="00C934AB" w:rsidRDefault="0004573C" w:rsidP="0004573C">
      <w:pPr>
        <w:widowControl w:val="0"/>
        <w:spacing w:before="0" w:line="276" w:lineRule="auto"/>
        <w:ind w:left="426"/>
        <w:rPr>
          <w:rFonts w:eastAsia="Times New Roman"/>
          <w:sz w:val="24"/>
          <w:szCs w:val="24"/>
          <w:lang w:eastAsia="ru-RU"/>
        </w:rPr>
      </w:pPr>
    </w:p>
    <w:p w:rsidR="0004573C" w:rsidRPr="002374B6" w:rsidRDefault="0004573C" w:rsidP="0004573C">
      <w:pPr>
        <w:widowControl w:val="0"/>
        <w:numPr>
          <w:ilvl w:val="1"/>
          <w:numId w:val="28"/>
        </w:numPr>
        <w:spacing w:before="0" w:line="276" w:lineRule="auto"/>
        <w:ind w:left="426"/>
        <w:rPr>
          <w:rFonts w:eastAsia="Times New Roman"/>
          <w:sz w:val="24"/>
          <w:szCs w:val="24"/>
          <w:lang w:eastAsia="ru-RU"/>
        </w:rPr>
      </w:pPr>
      <w:r w:rsidRPr="002374B6">
        <w:rPr>
          <w:rFonts w:eastAsia="Times New Roman"/>
          <w:sz w:val="24"/>
          <w:szCs w:val="24"/>
          <w:lang w:eastAsia="ru-RU"/>
        </w:rPr>
        <w:t>П</w:t>
      </w:r>
      <w:r>
        <w:rPr>
          <w:rFonts w:eastAsia="Times New Roman"/>
          <w:sz w:val="24"/>
          <w:szCs w:val="24"/>
          <w:lang w:eastAsia="ru-RU"/>
        </w:rPr>
        <w:t>риложение № 1 - «Прайс-лист</w:t>
      </w:r>
      <w:r w:rsidRPr="002374B6">
        <w:rPr>
          <w:rFonts w:eastAsia="Times New Roman"/>
          <w:sz w:val="24"/>
          <w:szCs w:val="24"/>
          <w:lang w:eastAsia="ru-RU"/>
        </w:rPr>
        <w:t>».</w:t>
      </w:r>
    </w:p>
    <w:p w:rsidR="0004573C" w:rsidRPr="00B05B66" w:rsidRDefault="0004573C" w:rsidP="0096212E">
      <w:pPr>
        <w:widowControl w:val="0"/>
        <w:spacing w:before="0" w:line="276" w:lineRule="auto"/>
        <w:ind w:left="66"/>
        <w:rPr>
          <w:rFonts w:eastAsia="Times New Roman"/>
          <w:sz w:val="24"/>
          <w:szCs w:val="24"/>
          <w:lang w:eastAsia="ru-RU"/>
        </w:rPr>
      </w:pPr>
    </w:p>
    <w:p w:rsidR="0004573C" w:rsidRDefault="0004573C" w:rsidP="00B05B66">
      <w:pPr>
        <w:spacing w:before="0"/>
        <w:rPr>
          <w:b/>
          <w:sz w:val="24"/>
          <w:szCs w:val="24"/>
        </w:rPr>
      </w:pPr>
    </w:p>
    <w:p w:rsidR="00A60B4F" w:rsidRDefault="00A60B4F" w:rsidP="0004573C">
      <w:pPr>
        <w:spacing w:before="0"/>
        <w:jc w:val="center"/>
        <w:rPr>
          <w:b/>
          <w:sz w:val="24"/>
          <w:szCs w:val="24"/>
        </w:rPr>
      </w:pPr>
    </w:p>
    <w:p w:rsidR="00A60B4F" w:rsidRDefault="00A60B4F" w:rsidP="0004573C">
      <w:pPr>
        <w:spacing w:before="0"/>
        <w:jc w:val="center"/>
        <w:rPr>
          <w:b/>
          <w:sz w:val="24"/>
          <w:szCs w:val="24"/>
        </w:rPr>
      </w:pPr>
    </w:p>
    <w:p w:rsidR="00A60B4F" w:rsidRDefault="00A60B4F" w:rsidP="0004573C">
      <w:pPr>
        <w:spacing w:before="0"/>
        <w:jc w:val="center"/>
        <w:rPr>
          <w:b/>
          <w:sz w:val="24"/>
          <w:szCs w:val="24"/>
        </w:rPr>
      </w:pPr>
    </w:p>
    <w:p w:rsidR="0004573C" w:rsidRPr="003642E3" w:rsidRDefault="0096212E" w:rsidP="0004573C">
      <w:pPr>
        <w:spacing w:before="0"/>
        <w:jc w:val="center"/>
        <w:rPr>
          <w:b/>
          <w:sz w:val="24"/>
          <w:szCs w:val="24"/>
        </w:rPr>
      </w:pPr>
      <w:r>
        <w:rPr>
          <w:b/>
          <w:sz w:val="24"/>
          <w:szCs w:val="24"/>
        </w:rPr>
        <w:t>14</w:t>
      </w:r>
      <w:r w:rsidR="0004573C" w:rsidRPr="003642E3">
        <w:rPr>
          <w:b/>
          <w:sz w:val="24"/>
          <w:szCs w:val="24"/>
        </w:rPr>
        <w:t xml:space="preserve">. ПОЧТОВЫЕ АДРЕСА И ПЛАТЕЖНЫЕ </w:t>
      </w:r>
    </w:p>
    <w:p w:rsidR="0004573C" w:rsidRPr="003642E3" w:rsidRDefault="0004573C" w:rsidP="0004573C">
      <w:pPr>
        <w:spacing w:before="0"/>
        <w:jc w:val="center"/>
        <w:rPr>
          <w:b/>
          <w:sz w:val="24"/>
          <w:szCs w:val="24"/>
        </w:rPr>
      </w:pPr>
      <w:r w:rsidRPr="003642E3">
        <w:rPr>
          <w:b/>
          <w:sz w:val="24"/>
          <w:szCs w:val="24"/>
        </w:rPr>
        <w:t>РЕКВИЗИТЫ СТОРОН</w:t>
      </w:r>
    </w:p>
    <w:p w:rsidR="0004573C" w:rsidRPr="003642E3" w:rsidRDefault="0004573C" w:rsidP="0004573C">
      <w:pPr>
        <w:pStyle w:val="14"/>
        <w:spacing w:before="0" w:after="0"/>
        <w:rPr>
          <w:sz w:val="24"/>
          <w:szCs w:val="24"/>
        </w:rPr>
      </w:pPr>
    </w:p>
    <w:p w:rsidR="0004573C" w:rsidRPr="0017493A" w:rsidRDefault="0004573C" w:rsidP="0004573C">
      <w:pPr>
        <w:pStyle w:val="14"/>
        <w:spacing w:before="0" w:after="0"/>
        <w:rPr>
          <w:rFonts w:ascii="Times New Roman" w:hAnsi="Times New Roman"/>
          <w:sz w:val="24"/>
          <w:szCs w:val="24"/>
        </w:rPr>
      </w:pPr>
      <w:r w:rsidRPr="0017493A">
        <w:rPr>
          <w:rFonts w:ascii="Times New Roman" w:hAnsi="Times New Roman"/>
          <w:sz w:val="24"/>
          <w:szCs w:val="24"/>
        </w:rPr>
        <w:t>ПОКУПАТЕЛЬ:</w:t>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Pr>
          <w:rFonts w:ascii="Times New Roman" w:hAnsi="Times New Roman"/>
          <w:sz w:val="24"/>
          <w:szCs w:val="24"/>
        </w:rPr>
        <w:t xml:space="preserve">        </w:t>
      </w:r>
      <w:r w:rsidRPr="0017493A">
        <w:rPr>
          <w:rFonts w:ascii="Times New Roman" w:hAnsi="Times New Roman"/>
          <w:sz w:val="24"/>
          <w:szCs w:val="24"/>
        </w:rPr>
        <w:t>ПОСТАВЩИК</w:t>
      </w:r>
      <w:r>
        <w:rPr>
          <w:rFonts w:ascii="Times New Roman" w:hAnsi="Times New Roman"/>
          <w:sz w:val="24"/>
          <w:szCs w:val="24"/>
        </w:rPr>
        <w:t>:</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04573C" w:rsidRPr="0017493A" w:rsidTr="00DC78FB">
        <w:trPr>
          <w:gridAfter w:val="1"/>
          <w:wAfter w:w="142" w:type="dxa"/>
        </w:trPr>
        <w:tc>
          <w:tcPr>
            <w:tcW w:w="4056" w:type="dxa"/>
            <w:gridSpan w:val="2"/>
            <w:shd w:val="clear" w:color="auto" w:fill="auto"/>
          </w:tcPr>
          <w:p w:rsidR="0004573C" w:rsidRPr="0017493A" w:rsidRDefault="0004573C" w:rsidP="00DC78FB">
            <w:pPr>
              <w:spacing w:before="0"/>
              <w:rPr>
                <w:rFonts w:eastAsia="Calibri"/>
                <w:b/>
                <w:i/>
                <w:iCs/>
                <w:smallCaps/>
                <w:color w:val="FF0000"/>
                <w:sz w:val="24"/>
                <w:szCs w:val="24"/>
              </w:rPr>
            </w:pPr>
          </w:p>
          <w:p w:rsidR="0004573C" w:rsidRPr="0017493A" w:rsidRDefault="0004573C" w:rsidP="00DC78FB">
            <w:pPr>
              <w:overflowPunct w:val="0"/>
              <w:autoSpaceDE w:val="0"/>
              <w:autoSpaceDN w:val="0"/>
              <w:adjustRightInd w:val="0"/>
              <w:spacing w:before="0"/>
              <w:textAlignment w:val="baseline"/>
              <w:rPr>
                <w:b/>
                <w:sz w:val="24"/>
                <w:szCs w:val="24"/>
              </w:rPr>
            </w:pPr>
            <w:r w:rsidRPr="0017493A">
              <w:rPr>
                <w:b/>
                <w:sz w:val="24"/>
                <w:szCs w:val="24"/>
              </w:rPr>
              <w:t>АН ДОО «Алмазик»</w:t>
            </w:r>
          </w:p>
          <w:p w:rsidR="0004573C" w:rsidRDefault="0004573C" w:rsidP="00DC78FB">
            <w:pPr>
              <w:overflowPunct w:val="0"/>
              <w:autoSpaceDE w:val="0"/>
              <w:autoSpaceDN w:val="0"/>
              <w:adjustRightInd w:val="0"/>
              <w:spacing w:before="0"/>
              <w:textAlignment w:val="baseline"/>
              <w:rPr>
                <w:sz w:val="24"/>
                <w:szCs w:val="24"/>
              </w:rPr>
            </w:pPr>
            <w:r w:rsidRPr="0017493A">
              <w:rPr>
                <w:sz w:val="24"/>
                <w:szCs w:val="24"/>
              </w:rPr>
              <w:t xml:space="preserve">Юридический и почтовый адрес: </w:t>
            </w:r>
            <w:r>
              <w:rPr>
                <w:sz w:val="24"/>
                <w:szCs w:val="24"/>
              </w:rPr>
              <w:t xml:space="preserve"> </w:t>
            </w:r>
          </w:p>
          <w:p w:rsidR="0004573C" w:rsidRDefault="0004573C" w:rsidP="00DC78FB">
            <w:pPr>
              <w:overflowPunct w:val="0"/>
              <w:autoSpaceDE w:val="0"/>
              <w:autoSpaceDN w:val="0"/>
              <w:adjustRightInd w:val="0"/>
              <w:spacing w:before="0"/>
              <w:textAlignment w:val="baseline"/>
              <w:rPr>
                <w:sz w:val="24"/>
                <w:szCs w:val="24"/>
              </w:rPr>
            </w:pPr>
            <w:r>
              <w:rPr>
                <w:sz w:val="24"/>
                <w:szCs w:val="24"/>
              </w:rPr>
              <w:t xml:space="preserve">РС </w:t>
            </w:r>
            <w:r w:rsidRPr="0017493A">
              <w:rPr>
                <w:sz w:val="24"/>
                <w:szCs w:val="24"/>
              </w:rPr>
              <w:t>(Я), 678170, г.</w:t>
            </w:r>
            <w:r>
              <w:rPr>
                <w:sz w:val="24"/>
                <w:szCs w:val="24"/>
              </w:rPr>
              <w:t xml:space="preserve"> </w:t>
            </w:r>
            <w:r w:rsidRPr="0017493A">
              <w:rPr>
                <w:sz w:val="24"/>
                <w:szCs w:val="24"/>
              </w:rPr>
              <w:t xml:space="preserve">Мирный, </w:t>
            </w:r>
          </w:p>
          <w:p w:rsidR="0004573C" w:rsidRPr="0017493A" w:rsidRDefault="0004573C" w:rsidP="00DC78FB">
            <w:pPr>
              <w:overflowPunct w:val="0"/>
              <w:autoSpaceDE w:val="0"/>
              <w:autoSpaceDN w:val="0"/>
              <w:adjustRightInd w:val="0"/>
              <w:spacing w:before="0"/>
              <w:textAlignment w:val="baseline"/>
              <w:rPr>
                <w:sz w:val="24"/>
                <w:szCs w:val="24"/>
              </w:rPr>
            </w:pPr>
            <w:r w:rsidRPr="0017493A">
              <w:rPr>
                <w:sz w:val="24"/>
                <w:szCs w:val="24"/>
              </w:rPr>
              <w:t>ул. Ленина, д. 14 «А»</w:t>
            </w:r>
          </w:p>
          <w:p w:rsidR="0004573C" w:rsidRPr="0017493A" w:rsidRDefault="0004573C" w:rsidP="00DC78FB">
            <w:pPr>
              <w:overflowPunct w:val="0"/>
              <w:autoSpaceDE w:val="0"/>
              <w:autoSpaceDN w:val="0"/>
              <w:adjustRightInd w:val="0"/>
              <w:spacing w:before="0"/>
              <w:textAlignment w:val="baseline"/>
              <w:rPr>
                <w:sz w:val="24"/>
                <w:szCs w:val="24"/>
              </w:rPr>
            </w:pPr>
            <w:r>
              <w:rPr>
                <w:sz w:val="24"/>
                <w:szCs w:val="24"/>
              </w:rPr>
              <w:t>Телефон / Факс: 841136-4-25-27</w:t>
            </w:r>
          </w:p>
          <w:p w:rsidR="0004573C" w:rsidRDefault="0004573C" w:rsidP="00DC78FB">
            <w:pPr>
              <w:overflowPunct w:val="0"/>
              <w:autoSpaceDE w:val="0"/>
              <w:autoSpaceDN w:val="0"/>
              <w:adjustRightInd w:val="0"/>
              <w:spacing w:before="0"/>
              <w:jc w:val="left"/>
              <w:textAlignment w:val="baseline"/>
              <w:rPr>
                <w:sz w:val="24"/>
                <w:szCs w:val="24"/>
              </w:rPr>
            </w:pPr>
            <w:r w:rsidRPr="0017493A">
              <w:rPr>
                <w:sz w:val="24"/>
                <w:szCs w:val="24"/>
              </w:rPr>
              <w:t xml:space="preserve">Расчетный счет </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 40703810476030000071</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 xml:space="preserve">филиала № 8603 Якутское отделение СБ РФ г. Якутск  </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кор/счет 30101810400000000609</w:t>
            </w:r>
          </w:p>
          <w:p w:rsidR="0004573C" w:rsidRDefault="0004573C" w:rsidP="00DC78FB">
            <w:pPr>
              <w:overflowPunct w:val="0"/>
              <w:autoSpaceDE w:val="0"/>
              <w:autoSpaceDN w:val="0"/>
              <w:adjustRightInd w:val="0"/>
              <w:spacing w:before="0"/>
              <w:jc w:val="left"/>
              <w:textAlignment w:val="baseline"/>
              <w:rPr>
                <w:sz w:val="24"/>
                <w:szCs w:val="24"/>
              </w:rPr>
            </w:pPr>
            <w:r w:rsidRPr="0017493A">
              <w:rPr>
                <w:sz w:val="24"/>
                <w:szCs w:val="24"/>
              </w:rPr>
              <w:t xml:space="preserve">БИК  049805609, </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ИНН 1433025906</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КПП 143301001</w:t>
            </w:r>
          </w:p>
          <w:p w:rsidR="0004573C" w:rsidRPr="0017493A" w:rsidRDefault="0004573C" w:rsidP="00DC78FB">
            <w:pPr>
              <w:keepNext/>
              <w:autoSpaceDE w:val="0"/>
              <w:autoSpaceDN w:val="0"/>
              <w:spacing w:before="0"/>
              <w:outlineLvl w:val="0"/>
              <w:rPr>
                <w:rFonts w:eastAsia="Calibri"/>
                <w:b/>
                <w:i/>
                <w:iCs/>
                <w:smallCaps/>
                <w:color w:val="FF0000"/>
                <w:sz w:val="24"/>
                <w:szCs w:val="24"/>
              </w:rPr>
            </w:pPr>
          </w:p>
        </w:tc>
        <w:tc>
          <w:tcPr>
            <w:tcW w:w="3129" w:type="dxa"/>
            <w:gridSpan w:val="2"/>
          </w:tcPr>
          <w:p w:rsidR="0004573C" w:rsidRPr="0017493A" w:rsidRDefault="0004573C" w:rsidP="00DC78F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04573C" w:rsidRPr="0017493A" w:rsidRDefault="0004573C" w:rsidP="00DC78FB">
            <w:pPr>
              <w:keepNext/>
              <w:autoSpaceDE w:val="0"/>
              <w:autoSpaceDN w:val="0"/>
              <w:spacing w:before="0"/>
              <w:outlineLvl w:val="0"/>
              <w:rPr>
                <w:rFonts w:eastAsia="Calibri"/>
                <w:iCs/>
                <w:smallCaps/>
                <w:color w:val="FF0000"/>
                <w:sz w:val="24"/>
                <w:szCs w:val="24"/>
              </w:rPr>
            </w:pPr>
          </w:p>
        </w:tc>
      </w:tr>
      <w:tr w:rsidR="0004573C" w:rsidRPr="0017493A" w:rsidTr="00DC78FB">
        <w:trPr>
          <w:gridBefore w:val="1"/>
          <w:wBefore w:w="142" w:type="dxa"/>
        </w:trPr>
        <w:tc>
          <w:tcPr>
            <w:tcW w:w="4056" w:type="dxa"/>
            <w:gridSpan w:val="2"/>
            <w:shd w:val="clear" w:color="auto" w:fill="auto"/>
          </w:tcPr>
          <w:p w:rsidR="0004573C" w:rsidRPr="0017493A" w:rsidRDefault="0004573C" w:rsidP="00DC78FB">
            <w:pPr>
              <w:spacing w:before="0"/>
              <w:rPr>
                <w:rFonts w:eastAsia="Calibri"/>
                <w:b/>
                <w:i/>
                <w:iCs/>
                <w:smallCaps/>
                <w:color w:val="FF0000"/>
                <w:sz w:val="24"/>
                <w:szCs w:val="24"/>
              </w:rPr>
            </w:pPr>
          </w:p>
        </w:tc>
        <w:tc>
          <w:tcPr>
            <w:tcW w:w="3129" w:type="dxa"/>
            <w:gridSpan w:val="2"/>
          </w:tcPr>
          <w:p w:rsidR="0004573C" w:rsidRPr="0017493A" w:rsidRDefault="0004573C" w:rsidP="00DC78FB">
            <w:pPr>
              <w:keepNext/>
              <w:autoSpaceDE w:val="0"/>
              <w:autoSpaceDN w:val="0"/>
              <w:spacing w:before="0"/>
              <w:outlineLvl w:val="0"/>
              <w:rPr>
                <w:b/>
                <w:sz w:val="24"/>
                <w:szCs w:val="24"/>
              </w:rPr>
            </w:pPr>
          </w:p>
        </w:tc>
        <w:tc>
          <w:tcPr>
            <w:tcW w:w="3129" w:type="dxa"/>
            <w:gridSpan w:val="2"/>
            <w:shd w:val="clear" w:color="auto" w:fill="auto"/>
          </w:tcPr>
          <w:p w:rsidR="0004573C" w:rsidRPr="0017493A" w:rsidRDefault="0004573C" w:rsidP="00DC78FB">
            <w:pPr>
              <w:keepNext/>
              <w:autoSpaceDE w:val="0"/>
              <w:autoSpaceDN w:val="0"/>
              <w:spacing w:before="0"/>
              <w:outlineLvl w:val="0"/>
              <w:rPr>
                <w:b/>
                <w:sz w:val="24"/>
                <w:szCs w:val="24"/>
              </w:rPr>
            </w:pPr>
          </w:p>
        </w:tc>
      </w:tr>
    </w:tbl>
    <w:p w:rsidR="0004573C" w:rsidRPr="0017493A" w:rsidRDefault="0004573C" w:rsidP="0004573C">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04573C" w:rsidRPr="0017493A" w:rsidRDefault="0004573C" w:rsidP="0004573C">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04573C" w:rsidRPr="0017493A" w:rsidRDefault="0004573C" w:rsidP="0004573C">
      <w:pPr>
        <w:spacing w:before="0"/>
        <w:rPr>
          <w:b/>
          <w:sz w:val="24"/>
          <w:szCs w:val="24"/>
        </w:rPr>
      </w:pPr>
      <w:r w:rsidRPr="0017493A">
        <w:rPr>
          <w:b/>
          <w:sz w:val="24"/>
          <w:szCs w:val="24"/>
        </w:rPr>
        <w:t>АН ДОО «Алмазик»</w:t>
      </w:r>
    </w:p>
    <w:p w:rsidR="0004573C" w:rsidRPr="0017493A" w:rsidRDefault="0004573C" w:rsidP="0004573C">
      <w:pPr>
        <w:spacing w:before="0"/>
        <w:rPr>
          <w:b/>
          <w:sz w:val="24"/>
          <w:szCs w:val="24"/>
        </w:rPr>
      </w:pPr>
    </w:p>
    <w:p w:rsidR="0004573C" w:rsidRPr="0017493A" w:rsidRDefault="0004573C" w:rsidP="0004573C">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04573C" w:rsidRPr="0017493A" w:rsidRDefault="0004573C" w:rsidP="0004573C">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r w:rsidRPr="0017493A">
        <w:rPr>
          <w:sz w:val="24"/>
          <w:szCs w:val="24"/>
        </w:rPr>
        <w:t>м.п.</w:t>
      </w:r>
    </w:p>
    <w:p w:rsidR="0004573C" w:rsidRDefault="0004573C" w:rsidP="00417451">
      <w:pPr>
        <w:pStyle w:val="11"/>
        <w:numPr>
          <w:ilvl w:val="0"/>
          <w:numId w:val="0"/>
        </w:numPr>
        <w:ind w:left="1134" w:hanging="1134"/>
        <w:sectPr w:rsidR="0004573C" w:rsidSect="0004573C">
          <w:pgSz w:w="11906" w:h="16838"/>
          <w:pgMar w:top="1134" w:right="1134" w:bottom="249" w:left="1134" w:header="709" w:footer="709" w:gutter="0"/>
          <w:cols w:space="708"/>
          <w:docGrid w:linePitch="360"/>
        </w:sectPr>
      </w:pPr>
    </w:p>
    <w:p w:rsidR="00850A17" w:rsidRDefault="00263314" w:rsidP="00B05B66">
      <w:pPr>
        <w:pStyle w:val="11"/>
        <w:numPr>
          <w:ilvl w:val="0"/>
          <w:numId w:val="0"/>
        </w:numPr>
        <w:ind w:left="1134" w:hanging="1134"/>
      </w:pPr>
      <w:r>
        <w:lastRenderedPageBreak/>
        <w:t xml:space="preserve">   </w:t>
      </w:r>
      <w:r w:rsidR="0020169C">
        <w:t xml:space="preserve">9.2. </w:t>
      </w:r>
      <w:r>
        <w:t xml:space="preserve"> </w:t>
      </w:r>
      <w:r w:rsidR="00850A17">
        <w:t>ПРИЛОЖЕНИЕ 2: Спецификация</w:t>
      </w:r>
    </w:p>
    <w:p w:rsidR="00850A17" w:rsidRDefault="00850A17" w:rsidP="00B05B66">
      <w:pPr>
        <w:pStyle w:val="11"/>
        <w:numPr>
          <w:ilvl w:val="0"/>
          <w:numId w:val="0"/>
        </w:numPr>
        <w:ind w:left="1134" w:hanging="1134"/>
      </w:pPr>
      <w:r>
        <w:rPr>
          <w:b w:val="0"/>
        </w:rPr>
        <w:t xml:space="preserve">                 Специфи</w:t>
      </w:r>
      <w:r w:rsidR="00F303DD">
        <w:rPr>
          <w:b w:val="0"/>
        </w:rPr>
        <w:t>кация на поставку электротехнических</w:t>
      </w:r>
      <w:r>
        <w:rPr>
          <w:b w:val="0"/>
        </w:rPr>
        <w:t xml:space="preserve"> материалов, вспомогательных материалов, крепежа, хозяйственных товаров и оборудования для автономной некоммерческой дошкольной образовательной организации «Алмазик» указана в приложении № 1 (документ представлен отдельным файлом </w:t>
      </w:r>
      <w:r>
        <w:rPr>
          <w:b w:val="0"/>
          <w:lang w:val="en-US"/>
        </w:rPr>
        <w:t>Excel</w:t>
      </w:r>
      <w:r w:rsidRPr="00850A17">
        <w:rPr>
          <w:b w:val="0"/>
        </w:rPr>
        <w:t>)</w:t>
      </w:r>
      <w:r>
        <w:rPr>
          <w:b w:val="0"/>
        </w:rPr>
        <w:t>.</w:t>
      </w:r>
      <w:r w:rsidR="00263314">
        <w:t xml:space="preserve">       </w:t>
      </w:r>
    </w:p>
    <w:p w:rsidR="00850A17" w:rsidRDefault="00850A17" w:rsidP="00B05B66">
      <w:pPr>
        <w:pStyle w:val="11"/>
        <w:numPr>
          <w:ilvl w:val="0"/>
          <w:numId w:val="0"/>
        </w:numPr>
        <w:ind w:left="1134" w:hanging="1134"/>
      </w:pPr>
    </w:p>
    <w:p w:rsidR="00850A17" w:rsidRDefault="0020169C" w:rsidP="00B05B66">
      <w:pPr>
        <w:pStyle w:val="11"/>
        <w:numPr>
          <w:ilvl w:val="0"/>
          <w:numId w:val="0"/>
        </w:numPr>
        <w:ind w:left="1134" w:hanging="1134"/>
      </w:pPr>
      <w:r>
        <w:t xml:space="preserve">9.3. </w:t>
      </w:r>
      <w:r w:rsidR="00850A17">
        <w:t>ПРИЛОЖЕНИЕ 3: Сведения о начальной (максимальной) цене единицы товара, работы, услуги для детских садов АН ДОО «Алмазик»</w:t>
      </w:r>
    </w:p>
    <w:p w:rsidR="001A7113" w:rsidRDefault="00850A17" w:rsidP="00B05B66">
      <w:pPr>
        <w:pStyle w:val="11"/>
        <w:numPr>
          <w:ilvl w:val="0"/>
          <w:numId w:val="0"/>
        </w:numPr>
        <w:ind w:left="1134" w:hanging="1134"/>
        <w:sectPr w:rsidR="001A7113" w:rsidSect="001A7113">
          <w:pgSz w:w="11906" w:h="16838"/>
          <w:pgMar w:top="1134" w:right="1134" w:bottom="249" w:left="1134" w:header="709" w:footer="709" w:gutter="0"/>
          <w:cols w:space="708"/>
          <w:docGrid w:linePitch="360"/>
        </w:sectPr>
      </w:pPr>
      <w:r>
        <w:rPr>
          <w:b w:val="0"/>
        </w:rPr>
        <w:t>Н</w:t>
      </w:r>
      <w:r w:rsidR="004F7C4B">
        <w:rPr>
          <w:b w:val="0"/>
        </w:rPr>
        <w:t>МЦ</w:t>
      </w:r>
      <w:r w:rsidR="00231F97">
        <w:rPr>
          <w:b w:val="0"/>
        </w:rPr>
        <w:t xml:space="preserve"> рассчитана</w:t>
      </w:r>
      <w:r w:rsidR="009D59B7">
        <w:rPr>
          <w:b w:val="0"/>
        </w:rPr>
        <w:t xml:space="preserve"> ориентировочно</w:t>
      </w:r>
      <w:r w:rsidR="00231F97">
        <w:rPr>
          <w:b w:val="0"/>
        </w:rPr>
        <w:t xml:space="preserve"> и не должна превышать </w:t>
      </w:r>
      <w:r w:rsidR="00931C30">
        <w:rPr>
          <w:b w:val="0"/>
        </w:rPr>
        <w:t>600 000 (шестьсот</w:t>
      </w:r>
      <w:r>
        <w:rPr>
          <w:b w:val="0"/>
        </w:rPr>
        <w:t xml:space="preserve"> тысяч) рублей, 00 копеек</w:t>
      </w:r>
      <w:r w:rsidR="00231F97">
        <w:t>.</w:t>
      </w:r>
      <w:r w:rsidR="00263314">
        <w:t xml:space="preserve">                                                                                                                                                                                           </w:t>
      </w:r>
      <w:bookmarkStart w:id="308" w:name="_Toc519172736"/>
      <w:bookmarkStart w:id="309" w:name="_Ref467578460"/>
      <w:bookmarkStart w:id="310" w:name="_Toc467849824"/>
      <w:bookmarkEnd w:id="299"/>
      <w:bookmarkEnd w:id="300"/>
      <w:bookmarkEnd w:id="301"/>
      <w:bookmarkEnd w:id="302"/>
      <w:bookmarkEnd w:id="303"/>
      <w:bookmarkEnd w:id="304"/>
      <w:bookmarkEnd w:id="305"/>
      <w:bookmarkEnd w:id="306"/>
    </w:p>
    <w:p w:rsidR="00F442F3" w:rsidRDefault="00F442F3" w:rsidP="001D0E6E">
      <w:pPr>
        <w:spacing w:before="0" w:after="160" w:line="256" w:lineRule="auto"/>
        <w:rPr>
          <w:b/>
          <w:sz w:val="32"/>
        </w:rPr>
      </w:pPr>
    </w:p>
    <w:p w:rsidR="000030B1" w:rsidRDefault="000030B1" w:rsidP="000030B1"/>
    <w:p w:rsidR="008168B8" w:rsidRPr="00567138" w:rsidRDefault="008168B8" w:rsidP="008168B8">
      <w:pPr>
        <w:ind w:left="709"/>
      </w:pPr>
      <w:r w:rsidRPr="00567138">
        <w:rPr>
          <w:b/>
        </w:rPr>
        <w:t xml:space="preserve">9.4 Приложение </w:t>
      </w:r>
      <w:r w:rsidR="001D0E6E">
        <w:rPr>
          <w:b/>
        </w:rPr>
        <w:t>4</w:t>
      </w:r>
      <w:r w:rsidRPr="00567138">
        <w:rPr>
          <w:b/>
        </w:rPr>
        <w:t xml:space="preserve">: </w:t>
      </w:r>
      <w:r w:rsidRPr="00567138">
        <w:t>Методика оценки заявок участников</w:t>
      </w:r>
    </w:p>
    <w:p w:rsidR="008168B8" w:rsidRPr="00567138" w:rsidRDefault="008168B8" w:rsidP="008168B8">
      <w:pPr>
        <w:ind w:left="709"/>
      </w:pPr>
      <w:r w:rsidRPr="00567138">
        <w:t>В данном примере устанавливается следующее долевое соотношение значимости критериев оценки:</w:t>
      </w:r>
    </w:p>
    <w:p w:rsidR="008168B8" w:rsidRPr="00567138" w:rsidRDefault="008168B8" w:rsidP="008168B8">
      <w:pPr>
        <w:ind w:left="709"/>
      </w:pPr>
    </w:p>
    <w:tbl>
      <w:tblPr>
        <w:tblW w:w="7719" w:type="dxa"/>
        <w:tblInd w:w="817" w:type="dxa"/>
        <w:tblLook w:val="04A0" w:firstRow="1" w:lastRow="0" w:firstColumn="1" w:lastColumn="0" w:noHBand="0" w:noVBand="1"/>
      </w:tblPr>
      <w:tblGrid>
        <w:gridCol w:w="3861"/>
        <w:gridCol w:w="3858"/>
      </w:tblGrid>
      <w:tr w:rsidR="008168B8" w:rsidRPr="00567138" w:rsidTr="003E1C41">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168B8" w:rsidRPr="00567138" w:rsidRDefault="008168B8" w:rsidP="003E1C41">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B8" w:rsidRPr="00567138" w:rsidRDefault="008168B8" w:rsidP="003E1C41">
            <w:pPr>
              <w:rPr>
                <w:bCs/>
              </w:rPr>
            </w:pPr>
            <w:r w:rsidRPr="00567138">
              <w:rPr>
                <w:bCs/>
              </w:rPr>
              <w:t>Значимость (вес) критерия оценки</w:t>
            </w:r>
          </w:p>
        </w:tc>
      </w:tr>
      <w:tr w:rsidR="008168B8" w:rsidRPr="00567138" w:rsidTr="003E1C41">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68B8" w:rsidRPr="00567138" w:rsidRDefault="008168B8" w:rsidP="003E1C41">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68B8" w:rsidRPr="00567138" w:rsidRDefault="008168B8" w:rsidP="003E1C41">
            <w:pPr>
              <w:rPr>
                <w:b/>
                <w:bCs/>
              </w:rPr>
            </w:pPr>
            <w:r>
              <w:rPr>
                <w:b/>
                <w:bCs/>
              </w:rPr>
              <w:t>5</w:t>
            </w:r>
            <w:r w:rsidRPr="00567138">
              <w:rPr>
                <w:b/>
                <w:bCs/>
              </w:rPr>
              <w:t>0% (В =0,</w:t>
            </w:r>
            <w:r>
              <w:rPr>
                <w:b/>
                <w:bCs/>
              </w:rPr>
              <w:t>5</w:t>
            </w:r>
            <w:r w:rsidRPr="00567138">
              <w:rPr>
                <w:b/>
                <w:bCs/>
              </w:rPr>
              <w:t>)</w:t>
            </w:r>
          </w:p>
        </w:tc>
      </w:tr>
      <w:tr w:rsidR="008168B8" w:rsidRPr="00567138" w:rsidTr="003E1C41">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68B8" w:rsidRPr="00567138" w:rsidRDefault="008168B8" w:rsidP="003E1C41">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168B8" w:rsidRPr="00567138" w:rsidRDefault="008168B8" w:rsidP="003E1C41">
            <w:pPr>
              <w:rPr>
                <w:b/>
                <w:bCs/>
              </w:rPr>
            </w:pPr>
            <w:r>
              <w:rPr>
                <w:b/>
                <w:bCs/>
              </w:rPr>
              <w:t>50% (В=0,5</w:t>
            </w:r>
            <w:r w:rsidRPr="00567138">
              <w:rPr>
                <w:b/>
                <w:bCs/>
              </w:rPr>
              <w:t>)</w:t>
            </w:r>
          </w:p>
        </w:tc>
      </w:tr>
      <w:tr w:rsidR="008168B8" w:rsidRPr="00567138" w:rsidTr="003E1C41">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68B8" w:rsidRPr="00567138" w:rsidRDefault="008168B8" w:rsidP="003E1C41">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168B8" w:rsidRPr="00567138" w:rsidRDefault="008168B8" w:rsidP="003E1C41">
            <w:pPr>
              <w:rPr>
                <w:b/>
                <w:bCs/>
              </w:rPr>
            </w:pPr>
            <w:r w:rsidRPr="00567138">
              <w:rPr>
                <w:b/>
                <w:bCs/>
              </w:rPr>
              <w:t>100% (В=1)</w:t>
            </w:r>
          </w:p>
        </w:tc>
      </w:tr>
    </w:tbl>
    <w:tbl>
      <w:tblPr>
        <w:tblStyle w:val="af9"/>
        <w:tblW w:w="15200" w:type="dxa"/>
        <w:tblInd w:w="817" w:type="dxa"/>
        <w:tblLayout w:type="fixed"/>
        <w:tblLook w:val="04A0" w:firstRow="1" w:lastRow="0" w:firstColumn="1" w:lastColumn="0" w:noHBand="0" w:noVBand="1"/>
      </w:tblPr>
      <w:tblGrid>
        <w:gridCol w:w="851"/>
        <w:gridCol w:w="1417"/>
        <w:gridCol w:w="1418"/>
        <w:gridCol w:w="2267"/>
        <w:gridCol w:w="1163"/>
        <w:gridCol w:w="992"/>
        <w:gridCol w:w="2410"/>
        <w:gridCol w:w="4682"/>
      </w:tblGrid>
      <w:tr w:rsidR="008168B8" w:rsidRPr="00567138" w:rsidTr="003E1C41">
        <w:trPr>
          <w:cantSplit/>
        </w:trPr>
        <w:tc>
          <w:tcPr>
            <w:tcW w:w="851" w:type="dxa"/>
            <w:vMerge w:val="restart"/>
            <w:shd w:val="clear" w:color="auto" w:fill="C6D9F1" w:themeFill="text2" w:themeFillTint="33"/>
          </w:tcPr>
          <w:p w:rsidR="008168B8" w:rsidRPr="00567138" w:rsidRDefault="008168B8" w:rsidP="003E1C41">
            <w:r w:rsidRPr="00567138">
              <w:rPr>
                <w:b/>
              </w:rPr>
              <w:br w:type="page"/>
            </w:r>
            <w:r w:rsidRPr="00567138">
              <w:t>Номер критерия оценки в структуре</w:t>
            </w:r>
          </w:p>
        </w:tc>
        <w:tc>
          <w:tcPr>
            <w:tcW w:w="1417" w:type="dxa"/>
            <w:vMerge w:val="restart"/>
            <w:shd w:val="clear" w:color="auto" w:fill="C6D9F1" w:themeFill="text2" w:themeFillTint="33"/>
          </w:tcPr>
          <w:p w:rsidR="008168B8" w:rsidRPr="00567138" w:rsidRDefault="008168B8" w:rsidP="003E1C41">
            <w:r w:rsidRPr="00567138">
              <w:t>Вид критерия оценки</w:t>
            </w:r>
          </w:p>
        </w:tc>
        <w:tc>
          <w:tcPr>
            <w:tcW w:w="4848" w:type="dxa"/>
            <w:gridSpan w:val="3"/>
            <w:shd w:val="clear" w:color="auto" w:fill="C6D9F1" w:themeFill="text2" w:themeFillTint="33"/>
          </w:tcPr>
          <w:p w:rsidR="008168B8" w:rsidRPr="00567138" w:rsidRDefault="008168B8" w:rsidP="003E1C41">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8168B8" w:rsidRPr="00567138" w:rsidRDefault="008168B8" w:rsidP="003E1C41">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8168B8" w:rsidRPr="00567138" w:rsidRDefault="008168B8" w:rsidP="003E1C41">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8168B8" w:rsidRPr="00567138" w:rsidRDefault="008168B8" w:rsidP="003E1C41">
            <w:r w:rsidRPr="00567138">
              <w:t xml:space="preserve">Расчет оценки предпочтительности </w:t>
            </w:r>
            <w:r w:rsidRPr="00567138">
              <w:rPr>
                <w:i/>
                <w:lang w:val="en-US"/>
              </w:rPr>
              <w:t>i</w:t>
            </w:r>
            <w:r w:rsidRPr="00567138">
              <w:t>-й заявки</w:t>
            </w:r>
          </w:p>
        </w:tc>
      </w:tr>
      <w:tr w:rsidR="008168B8" w:rsidRPr="00567138" w:rsidTr="003E1C41">
        <w:trPr>
          <w:cantSplit/>
        </w:trPr>
        <w:tc>
          <w:tcPr>
            <w:tcW w:w="851" w:type="dxa"/>
            <w:vMerge/>
            <w:shd w:val="clear" w:color="auto" w:fill="C6D9F1" w:themeFill="text2" w:themeFillTint="33"/>
          </w:tcPr>
          <w:p w:rsidR="008168B8" w:rsidRPr="00567138" w:rsidRDefault="008168B8" w:rsidP="003E1C41"/>
        </w:tc>
        <w:tc>
          <w:tcPr>
            <w:tcW w:w="1417" w:type="dxa"/>
            <w:vMerge/>
            <w:shd w:val="clear" w:color="auto" w:fill="C6D9F1" w:themeFill="text2" w:themeFillTint="33"/>
          </w:tcPr>
          <w:p w:rsidR="008168B8" w:rsidRPr="00567138" w:rsidRDefault="008168B8" w:rsidP="003E1C41"/>
        </w:tc>
        <w:tc>
          <w:tcPr>
            <w:tcW w:w="1418" w:type="dxa"/>
            <w:shd w:val="clear" w:color="auto" w:fill="C6D9F1" w:themeFill="text2" w:themeFillTint="33"/>
          </w:tcPr>
          <w:p w:rsidR="008168B8" w:rsidRPr="00567138" w:rsidRDefault="008168B8" w:rsidP="003E1C41">
            <w:r w:rsidRPr="00567138">
              <w:t>критерий оценки нулевого уровня</w:t>
            </w:r>
          </w:p>
        </w:tc>
        <w:tc>
          <w:tcPr>
            <w:tcW w:w="2267" w:type="dxa"/>
            <w:shd w:val="clear" w:color="auto" w:fill="C6D9F1" w:themeFill="text2" w:themeFillTint="33"/>
          </w:tcPr>
          <w:p w:rsidR="008168B8" w:rsidRPr="00567138" w:rsidRDefault="008168B8" w:rsidP="003E1C41">
            <w:r w:rsidRPr="00567138">
              <w:t>критерий оценки первого уровня</w:t>
            </w:r>
          </w:p>
        </w:tc>
        <w:tc>
          <w:tcPr>
            <w:tcW w:w="1163" w:type="dxa"/>
            <w:tcBorders>
              <w:bottom w:val="single" w:sz="4" w:space="0" w:color="auto"/>
            </w:tcBorders>
            <w:shd w:val="clear" w:color="auto" w:fill="C6D9F1" w:themeFill="text2" w:themeFillTint="33"/>
          </w:tcPr>
          <w:p w:rsidR="008168B8" w:rsidRPr="00567138" w:rsidRDefault="008168B8" w:rsidP="003E1C41">
            <w:r w:rsidRPr="00567138">
              <w:t>критерий оценки второго уровня</w:t>
            </w:r>
          </w:p>
        </w:tc>
        <w:tc>
          <w:tcPr>
            <w:tcW w:w="992" w:type="dxa"/>
            <w:vMerge/>
            <w:shd w:val="clear" w:color="auto" w:fill="C6D9F1" w:themeFill="text2" w:themeFillTint="33"/>
          </w:tcPr>
          <w:p w:rsidR="008168B8" w:rsidRPr="00567138" w:rsidRDefault="008168B8" w:rsidP="003E1C41"/>
        </w:tc>
        <w:tc>
          <w:tcPr>
            <w:tcW w:w="2410" w:type="dxa"/>
            <w:vMerge/>
            <w:shd w:val="clear" w:color="auto" w:fill="C6D9F1" w:themeFill="text2" w:themeFillTint="33"/>
          </w:tcPr>
          <w:p w:rsidR="008168B8" w:rsidRPr="00567138" w:rsidRDefault="008168B8" w:rsidP="003E1C41"/>
        </w:tc>
        <w:tc>
          <w:tcPr>
            <w:tcW w:w="4682" w:type="dxa"/>
            <w:vMerge/>
            <w:shd w:val="clear" w:color="auto" w:fill="C6D9F1" w:themeFill="text2" w:themeFillTint="33"/>
          </w:tcPr>
          <w:p w:rsidR="008168B8" w:rsidRPr="00567138" w:rsidRDefault="008168B8" w:rsidP="003E1C41"/>
        </w:tc>
      </w:tr>
      <w:tr w:rsidR="008168B8" w:rsidRPr="00567138" w:rsidTr="003E1C41">
        <w:tc>
          <w:tcPr>
            <w:tcW w:w="851" w:type="dxa"/>
          </w:tcPr>
          <w:p w:rsidR="008168B8" w:rsidRPr="00567138" w:rsidRDefault="008168B8" w:rsidP="003E1C41">
            <w:r w:rsidRPr="00567138">
              <w:t>1.</w:t>
            </w:r>
          </w:p>
        </w:tc>
        <w:tc>
          <w:tcPr>
            <w:tcW w:w="1417" w:type="dxa"/>
          </w:tcPr>
          <w:p w:rsidR="008168B8" w:rsidRPr="00567138" w:rsidRDefault="008168B8" w:rsidP="008168B8">
            <w:pPr>
              <w:numPr>
                <w:ilvl w:val="7"/>
                <w:numId w:val="35"/>
              </w:numPr>
            </w:pPr>
            <w:r w:rsidRPr="00567138">
              <w:t>Неценовой первого уровня</w:t>
            </w:r>
          </w:p>
          <w:p w:rsidR="008168B8" w:rsidRPr="00567138" w:rsidRDefault="008168B8" w:rsidP="003E1C41">
            <w:r w:rsidRPr="00567138">
              <w:t>(частный)</w:t>
            </w:r>
          </w:p>
        </w:tc>
        <w:tc>
          <w:tcPr>
            <w:tcW w:w="1418" w:type="dxa"/>
          </w:tcPr>
          <w:p w:rsidR="008168B8" w:rsidRPr="00567138" w:rsidRDefault="008168B8" w:rsidP="003E1C41">
            <w:r w:rsidRPr="00567138">
              <w:t>Неценовая предпочтительности заявки (№6)</w:t>
            </w:r>
          </w:p>
        </w:tc>
        <w:tc>
          <w:tcPr>
            <w:tcW w:w="2267" w:type="dxa"/>
            <w:tcBorders>
              <w:right w:val="single" w:sz="4" w:space="0" w:color="auto"/>
            </w:tcBorders>
          </w:tcPr>
          <w:p w:rsidR="008168B8" w:rsidRPr="00567138" w:rsidRDefault="0096051A" w:rsidP="003E1C41">
            <w:pPr>
              <w:jc w:val="left"/>
              <w:rPr>
                <w:b/>
              </w:rPr>
            </w:pPr>
            <w:r>
              <w:rPr>
                <w:b/>
              </w:rPr>
              <w:t>Наличие магазинов розничной торговли на территории г. Мирного</w:t>
            </w:r>
            <w:r w:rsidR="008168B8" w:rsidRPr="00567138">
              <w:rPr>
                <w:b/>
              </w:rPr>
              <w:t xml:space="preserve"> </w:t>
            </w:r>
          </w:p>
        </w:tc>
        <w:tc>
          <w:tcPr>
            <w:tcW w:w="1163" w:type="dxa"/>
            <w:tcBorders>
              <w:left w:val="single" w:sz="4" w:space="0" w:color="auto"/>
              <w:right w:val="single" w:sz="4" w:space="0" w:color="auto"/>
            </w:tcBorders>
          </w:tcPr>
          <w:p w:rsidR="008168B8" w:rsidRPr="00567138" w:rsidRDefault="008168B8" w:rsidP="003E1C41">
            <w:pPr>
              <w:rPr>
                <w:i/>
              </w:rPr>
            </w:pPr>
            <w:r w:rsidRPr="00567138">
              <w:rPr>
                <w:i/>
              </w:rPr>
              <w:t>отсутствует</w:t>
            </w:r>
          </w:p>
        </w:tc>
        <w:tc>
          <w:tcPr>
            <w:tcW w:w="992" w:type="dxa"/>
            <w:tcBorders>
              <w:left w:val="single" w:sz="4" w:space="0" w:color="auto"/>
              <w:right w:val="single" w:sz="4" w:space="0" w:color="auto"/>
            </w:tcBorders>
          </w:tcPr>
          <w:p w:rsidR="008168B8" w:rsidRPr="00567138" w:rsidRDefault="008168B8" w:rsidP="003E1C41">
            <w:r w:rsidRPr="00567138">
              <w:t xml:space="preserve"> В</w:t>
            </w:r>
            <w:r w:rsidRPr="00567138">
              <w:rPr>
                <w:vertAlign w:val="subscript"/>
              </w:rPr>
              <w:t>1</w:t>
            </w:r>
            <w:r w:rsidR="0096051A">
              <w:t xml:space="preserve"> = 1</w:t>
            </w:r>
          </w:p>
        </w:tc>
        <w:tc>
          <w:tcPr>
            <w:tcW w:w="2410" w:type="dxa"/>
            <w:tcBorders>
              <w:left w:val="single" w:sz="4" w:space="0" w:color="auto"/>
              <w:right w:val="single" w:sz="4" w:space="0" w:color="auto"/>
            </w:tcBorders>
          </w:tcPr>
          <w:p w:rsidR="008168B8" w:rsidRPr="00567138" w:rsidRDefault="0096051A" w:rsidP="003E1C41">
            <w:r>
              <w:t>Чем выше количество представленных в заявке участника наличие магазинов</w:t>
            </w:r>
            <w:r w:rsidR="008168B8" w:rsidRPr="00567138">
              <w:t xml:space="preserve"> тем лучше заявка (до </w:t>
            </w:r>
            <w:r w:rsidR="008168B8" w:rsidRPr="00567138">
              <w:lastRenderedPageBreak/>
              <w:t>ограничивающего предела).</w:t>
            </w:r>
          </w:p>
        </w:tc>
        <w:tc>
          <w:tcPr>
            <w:tcW w:w="4682" w:type="dxa"/>
            <w:tcBorders>
              <w:left w:val="single" w:sz="4" w:space="0" w:color="auto"/>
            </w:tcBorders>
            <w:vAlign w:val="center"/>
          </w:tcPr>
          <w:p w:rsidR="008168B8" w:rsidRPr="00567138" w:rsidRDefault="008168B8" w:rsidP="008168B8">
            <w:pPr>
              <w:numPr>
                <w:ilvl w:val="7"/>
                <w:numId w:val="35"/>
              </w:numPr>
            </w:pPr>
            <w:r w:rsidRPr="00567138">
              <w:lastRenderedPageBreak/>
              <w:t>Расчет оценки предпочтительности по частному критерию «</w:t>
            </w:r>
            <w:r w:rsidR="0096051A">
              <w:rPr>
                <w:b/>
              </w:rPr>
              <w:t>Наличие магазинов розничной торговли на территории г. Мирного</w:t>
            </w:r>
            <w:r w:rsidRPr="00567138">
              <w:t>» (по методу «Математическая формула», Тип 1):</w:t>
            </w:r>
          </w:p>
          <w:p w:rsidR="008168B8" w:rsidRPr="00567138" w:rsidRDefault="008168B8" w:rsidP="003E1C41">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8168B8" w:rsidRPr="00567138" w:rsidRDefault="008168B8" w:rsidP="003E1C41">
            <w:pPr>
              <w:rPr>
                <w:lang w:val="en-US"/>
              </w:rPr>
            </w:pPr>
            <w:r w:rsidRPr="00567138">
              <w:t>где</w:t>
            </w:r>
            <w:r w:rsidRPr="00567138">
              <w:rPr>
                <w:lang w:val="en-US"/>
              </w:rPr>
              <w:t>:</w:t>
            </w:r>
          </w:p>
          <w:p w:rsidR="008168B8" w:rsidRPr="005D4304" w:rsidRDefault="008168B8" w:rsidP="005D4304">
            <w:pPr>
              <w:jc w:val="left"/>
              <w:rPr>
                <w:b/>
              </w:rPr>
            </w:pPr>
            <w:r w:rsidRPr="00567138">
              <w:lastRenderedPageBreak/>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005D4304">
              <w:rPr>
                <w:b/>
              </w:rPr>
              <w:t>Наличие магазинов розничной торговли на территории г. Мирного</w:t>
            </w:r>
            <w:r w:rsidRPr="00567138">
              <w:t>» в баллах.</w:t>
            </w:r>
          </w:p>
          <w:p w:rsidR="008168B8" w:rsidRPr="00567138" w:rsidRDefault="005D4304" w:rsidP="003E1C41">
            <w:r>
              <w:t xml:space="preserve">Ni – количество магазинов представленных </w:t>
            </w:r>
            <w:r w:rsidR="008168B8" w:rsidRPr="00567138">
              <w:t xml:space="preserve"> в i-й заявке участника</w:t>
            </w:r>
            <w:r>
              <w:t xml:space="preserve"> к ним количественный показатель по критерию участника</w:t>
            </w:r>
            <w:r w:rsidR="008168B8">
              <w:t>.</w:t>
            </w:r>
            <w:r w:rsidR="008168B8" w:rsidRPr="00567138">
              <w:t xml:space="preserve"> </w:t>
            </w:r>
          </w:p>
          <w:p w:rsidR="008168B8" w:rsidRPr="00567138" w:rsidRDefault="008168B8" w:rsidP="003E1C41">
            <w:r w:rsidRPr="00567138">
              <w:t>Nmaх – максим</w:t>
            </w:r>
            <w:r w:rsidR="005D4304">
              <w:t>альное количество магазинов представленных в заявках допущенных до оценки участников</w:t>
            </w:r>
            <w:r w:rsidRPr="00567138">
              <w:t>;</w:t>
            </w:r>
          </w:p>
          <w:p w:rsidR="008168B8" w:rsidRPr="00567138" w:rsidRDefault="008168B8" w:rsidP="008168B8">
            <w:pPr>
              <w:numPr>
                <w:ilvl w:val="6"/>
                <w:numId w:val="35"/>
              </w:numPr>
              <w:ind w:left="4"/>
            </w:pPr>
            <w:r w:rsidRPr="00567138">
              <w:t>5</w:t>
            </w:r>
            <w:r w:rsidRPr="00567138">
              <w:tab/>
              <w:t>–</w:t>
            </w:r>
            <w:r w:rsidRPr="00567138">
              <w:tab/>
              <w:t>максимально возможный балл.</w:t>
            </w:r>
          </w:p>
          <w:p w:rsidR="008168B8" w:rsidRDefault="005D4304" w:rsidP="003E1C41">
            <w:r>
              <w:t>5 баллов – наличие магазина</w:t>
            </w:r>
          </w:p>
          <w:p w:rsidR="005D4304" w:rsidRDefault="005D4304" w:rsidP="003E1C41">
            <w:r>
              <w:t>0 баллов – нет магазина</w:t>
            </w:r>
          </w:p>
          <w:p w:rsidR="008168B8" w:rsidRDefault="008168B8" w:rsidP="003E1C41"/>
          <w:p w:rsidR="008168B8" w:rsidRPr="00567138" w:rsidRDefault="008168B8" w:rsidP="003E1C41"/>
        </w:tc>
      </w:tr>
      <w:tr w:rsidR="008168B8" w:rsidRPr="00567138" w:rsidTr="003E1C41">
        <w:tc>
          <w:tcPr>
            <w:tcW w:w="851" w:type="dxa"/>
          </w:tcPr>
          <w:p w:rsidR="008168B8" w:rsidRPr="00567138" w:rsidRDefault="009E4CD3" w:rsidP="003E1C41">
            <w:r>
              <w:lastRenderedPageBreak/>
              <w:t>2</w:t>
            </w:r>
            <w:r w:rsidR="008168B8" w:rsidRPr="00567138">
              <w:t xml:space="preserve">. </w:t>
            </w:r>
          </w:p>
        </w:tc>
        <w:tc>
          <w:tcPr>
            <w:tcW w:w="1417" w:type="dxa"/>
          </w:tcPr>
          <w:p w:rsidR="008168B8" w:rsidRPr="00567138" w:rsidRDefault="008168B8" w:rsidP="003E1C41">
            <w:r w:rsidRPr="00567138">
              <w:t>Неценовой нулевого уровня (обобщенный)</w:t>
            </w:r>
          </w:p>
        </w:tc>
        <w:tc>
          <w:tcPr>
            <w:tcW w:w="1418" w:type="dxa"/>
          </w:tcPr>
          <w:p w:rsidR="008168B8" w:rsidRPr="00567138" w:rsidRDefault="008168B8" w:rsidP="003E1C41">
            <w:r w:rsidRPr="00567138">
              <w:rPr>
                <w:b/>
              </w:rPr>
              <w:t>Неценовая предпочтительности заявки</w:t>
            </w:r>
          </w:p>
        </w:tc>
        <w:tc>
          <w:tcPr>
            <w:tcW w:w="2267" w:type="dxa"/>
            <w:tcBorders>
              <w:right w:val="single" w:sz="4" w:space="0" w:color="auto"/>
            </w:tcBorders>
          </w:tcPr>
          <w:p w:rsidR="008168B8" w:rsidRPr="00567138" w:rsidRDefault="008168B8" w:rsidP="003E1C41">
            <w:pPr>
              <w:rPr>
                <w:b/>
              </w:rPr>
            </w:pPr>
            <w:r w:rsidRPr="00567138">
              <w:t>№ 1</w:t>
            </w:r>
          </w:p>
        </w:tc>
        <w:tc>
          <w:tcPr>
            <w:tcW w:w="1163" w:type="dxa"/>
            <w:tcBorders>
              <w:left w:val="single" w:sz="4" w:space="0" w:color="auto"/>
              <w:right w:val="single" w:sz="4" w:space="0" w:color="auto"/>
            </w:tcBorders>
          </w:tcPr>
          <w:p w:rsidR="008168B8" w:rsidRPr="00567138" w:rsidRDefault="008168B8" w:rsidP="003E1C41">
            <w:pPr>
              <w:rPr>
                <w:i/>
              </w:rPr>
            </w:pPr>
            <w:r w:rsidRPr="00567138">
              <w:rPr>
                <w:i/>
              </w:rPr>
              <w:t>отсутствует</w:t>
            </w:r>
          </w:p>
        </w:tc>
        <w:tc>
          <w:tcPr>
            <w:tcW w:w="992" w:type="dxa"/>
            <w:tcBorders>
              <w:left w:val="single" w:sz="4" w:space="0" w:color="auto"/>
              <w:right w:val="single" w:sz="4" w:space="0" w:color="auto"/>
            </w:tcBorders>
          </w:tcPr>
          <w:p w:rsidR="008168B8" w:rsidRPr="00567138" w:rsidRDefault="008168B8" w:rsidP="003E1C41">
            <w:r w:rsidRPr="00567138">
              <w:t>В</w:t>
            </w:r>
            <w:r w:rsidRPr="00567138">
              <w:rPr>
                <w:vertAlign w:val="subscript"/>
              </w:rPr>
              <w:t>ИТОГ</w:t>
            </w:r>
            <w:r w:rsidR="003B6E13">
              <w:t xml:space="preserve"> = </w:t>
            </w:r>
            <w:r w:rsidR="00FB2A37">
              <w:t>0,5</w:t>
            </w:r>
          </w:p>
        </w:tc>
        <w:tc>
          <w:tcPr>
            <w:tcW w:w="2410" w:type="dxa"/>
            <w:tcBorders>
              <w:left w:val="single" w:sz="4" w:space="0" w:color="auto"/>
              <w:right w:val="single" w:sz="4" w:space="0" w:color="auto"/>
            </w:tcBorders>
          </w:tcPr>
          <w:p w:rsidR="008168B8" w:rsidRPr="00567138" w:rsidRDefault="008168B8" w:rsidP="003E1C41">
            <w:r w:rsidRPr="00567138">
              <w:t xml:space="preserve">Чем выше неценовая предпочтительность, тем лучше заявка </w:t>
            </w:r>
          </w:p>
        </w:tc>
        <w:tc>
          <w:tcPr>
            <w:tcW w:w="4682" w:type="dxa"/>
            <w:tcBorders>
              <w:left w:val="single" w:sz="4" w:space="0" w:color="auto"/>
            </w:tcBorders>
          </w:tcPr>
          <w:p w:rsidR="008168B8" w:rsidRPr="00567138" w:rsidRDefault="008168B8" w:rsidP="003E1C41">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8168B8" w:rsidRPr="00567138" w:rsidRDefault="009F4A5B" w:rsidP="003E1C41">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8168B8" w:rsidRPr="00567138" w:rsidRDefault="008168B8" w:rsidP="003E1C41">
            <w:r w:rsidRPr="00567138">
              <w:t>где:</w:t>
            </w:r>
          </w:p>
          <w:p w:rsidR="008168B8" w:rsidRPr="00567138" w:rsidRDefault="008168B8" w:rsidP="003E1C41">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 xml:space="preserve">Неценовая </w:t>
            </w:r>
            <w:r w:rsidRPr="00567138">
              <w:rPr>
                <w:b/>
              </w:rPr>
              <w:lastRenderedPageBreak/>
              <w:t>предпочтительности заявки</w:t>
            </w:r>
            <w:r w:rsidRPr="00567138">
              <w:t>» в баллах;</w:t>
            </w:r>
          </w:p>
          <w:p w:rsidR="008168B8" w:rsidRPr="00567138" w:rsidRDefault="008168B8" w:rsidP="003E1C41">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8168B8" w:rsidRPr="00567138" w:rsidTr="003E1C41">
        <w:tc>
          <w:tcPr>
            <w:tcW w:w="851" w:type="dxa"/>
          </w:tcPr>
          <w:p w:rsidR="008168B8" w:rsidRPr="00567138" w:rsidRDefault="009E4CD3" w:rsidP="003E1C41">
            <w:r>
              <w:lastRenderedPageBreak/>
              <w:t>3</w:t>
            </w:r>
            <w:r w:rsidR="008168B8" w:rsidRPr="00567138">
              <w:t>.</w:t>
            </w:r>
          </w:p>
        </w:tc>
        <w:tc>
          <w:tcPr>
            <w:tcW w:w="1417" w:type="dxa"/>
          </w:tcPr>
          <w:p w:rsidR="008168B8" w:rsidRPr="00567138" w:rsidRDefault="008168B8" w:rsidP="003E1C41">
            <w:r w:rsidRPr="00567138">
              <w:t>Ценовой нулевого уровня (частный)</w:t>
            </w:r>
          </w:p>
        </w:tc>
        <w:tc>
          <w:tcPr>
            <w:tcW w:w="1418" w:type="dxa"/>
          </w:tcPr>
          <w:p w:rsidR="008168B8" w:rsidRPr="00567138" w:rsidRDefault="008168B8" w:rsidP="003E1C41">
            <w:r w:rsidRPr="00567138">
              <w:rPr>
                <w:b/>
              </w:rPr>
              <w:t>Цена договора</w:t>
            </w:r>
          </w:p>
        </w:tc>
        <w:tc>
          <w:tcPr>
            <w:tcW w:w="2267" w:type="dxa"/>
            <w:tcBorders>
              <w:right w:val="single" w:sz="4" w:space="0" w:color="auto"/>
            </w:tcBorders>
          </w:tcPr>
          <w:p w:rsidR="008168B8" w:rsidRPr="00567138" w:rsidRDefault="008168B8" w:rsidP="003E1C41">
            <w:r w:rsidRPr="00567138">
              <w:rPr>
                <w:i/>
              </w:rPr>
              <w:t>отсутствует</w:t>
            </w:r>
          </w:p>
        </w:tc>
        <w:tc>
          <w:tcPr>
            <w:tcW w:w="1163" w:type="dxa"/>
            <w:tcBorders>
              <w:left w:val="single" w:sz="4" w:space="0" w:color="auto"/>
              <w:right w:val="single" w:sz="4" w:space="0" w:color="auto"/>
            </w:tcBorders>
          </w:tcPr>
          <w:p w:rsidR="008168B8" w:rsidRPr="00567138" w:rsidRDefault="008168B8" w:rsidP="003E1C41">
            <w:pPr>
              <w:rPr>
                <w:i/>
              </w:rPr>
            </w:pPr>
            <w:r w:rsidRPr="00567138">
              <w:rPr>
                <w:i/>
              </w:rPr>
              <w:t>отсутствует</w:t>
            </w:r>
          </w:p>
        </w:tc>
        <w:tc>
          <w:tcPr>
            <w:tcW w:w="992" w:type="dxa"/>
            <w:tcBorders>
              <w:left w:val="single" w:sz="4" w:space="0" w:color="auto"/>
              <w:right w:val="single" w:sz="4" w:space="0" w:color="auto"/>
            </w:tcBorders>
          </w:tcPr>
          <w:p w:rsidR="008168B8" w:rsidRPr="00567138" w:rsidRDefault="008168B8" w:rsidP="003E1C41">
            <w:r w:rsidRPr="00567138">
              <w:t>В</w:t>
            </w:r>
            <w:r w:rsidRPr="00567138">
              <w:rPr>
                <w:vertAlign w:val="subscript"/>
              </w:rPr>
              <w:t>ДОГО</w:t>
            </w:r>
            <w:r>
              <w:rPr>
                <w:vertAlign w:val="subscript"/>
              </w:rPr>
              <w:t>-</w:t>
            </w:r>
            <w:r w:rsidRPr="00567138">
              <w:rPr>
                <w:vertAlign w:val="subscript"/>
              </w:rPr>
              <w:t xml:space="preserve">ВОР </w:t>
            </w:r>
            <w:r>
              <w:t xml:space="preserve"> = 0,5</w:t>
            </w:r>
          </w:p>
        </w:tc>
        <w:tc>
          <w:tcPr>
            <w:tcW w:w="2410" w:type="dxa"/>
            <w:tcBorders>
              <w:left w:val="single" w:sz="4" w:space="0" w:color="auto"/>
              <w:right w:val="single" w:sz="4" w:space="0" w:color="auto"/>
            </w:tcBorders>
          </w:tcPr>
          <w:p w:rsidR="008168B8" w:rsidRPr="00567138" w:rsidRDefault="008168B8" w:rsidP="003E1C41">
            <w:r w:rsidRPr="00567138">
              <w:t>Чем меньше цена договора, тем выше предпочтительность</w:t>
            </w:r>
          </w:p>
        </w:tc>
        <w:tc>
          <w:tcPr>
            <w:tcW w:w="4682" w:type="dxa"/>
            <w:tcBorders>
              <w:left w:val="single" w:sz="4" w:space="0" w:color="auto"/>
            </w:tcBorders>
          </w:tcPr>
          <w:p w:rsidR="008168B8" w:rsidRPr="00567138" w:rsidRDefault="008168B8" w:rsidP="003E1C41">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8168B8" w:rsidRPr="00567138" w:rsidRDefault="009F4A5B" w:rsidP="003E1C41">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8168B8" w:rsidRPr="00567138" w:rsidRDefault="008168B8" w:rsidP="003E1C41">
            <w:r w:rsidRPr="00567138">
              <w:t>где:</w:t>
            </w:r>
          </w:p>
          <w:p w:rsidR="008168B8" w:rsidRPr="00567138" w:rsidRDefault="009F4A5B" w:rsidP="003E1C41">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8168B8" w:rsidRPr="00567138">
              <w:tab/>
              <w:t>–</w:t>
            </w:r>
            <w:r w:rsidR="008168B8" w:rsidRPr="00567138">
              <w:tab/>
              <w:t xml:space="preserve">рассчитанная оценка предпочтительности </w:t>
            </w:r>
            <w:r w:rsidR="008168B8" w:rsidRPr="00567138">
              <w:rPr>
                <w:i/>
                <w:lang w:val="en-US"/>
              </w:rPr>
              <w:t>i</w:t>
            </w:r>
            <w:r w:rsidR="008168B8" w:rsidRPr="00567138">
              <w:rPr>
                <w:i/>
              </w:rPr>
              <w:t>-</w:t>
            </w:r>
            <w:r w:rsidR="008168B8" w:rsidRPr="00567138">
              <w:t>й заявки по критерию «</w:t>
            </w:r>
            <w:r w:rsidR="008168B8" w:rsidRPr="00567138">
              <w:rPr>
                <w:b/>
              </w:rPr>
              <w:t>Цена договора</w:t>
            </w:r>
            <w:r w:rsidR="008168B8" w:rsidRPr="00567138">
              <w:t>» в баллах;</w:t>
            </w:r>
          </w:p>
          <w:p w:rsidR="008168B8" w:rsidRPr="00567138" w:rsidRDefault="008168B8" w:rsidP="003E1C41">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8168B8" w:rsidRPr="00567138" w:rsidRDefault="008168B8" w:rsidP="003E1C41">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8168B8" w:rsidRPr="00567138" w:rsidRDefault="008168B8" w:rsidP="003E1C41">
            <w:r w:rsidRPr="00567138">
              <w:t>5</w:t>
            </w:r>
            <w:r w:rsidRPr="00567138">
              <w:tab/>
              <w:t>–</w:t>
            </w:r>
            <w:r w:rsidRPr="00567138">
              <w:tab/>
              <w:t>максимально возможный балл.</w:t>
            </w:r>
          </w:p>
          <w:p w:rsidR="008168B8" w:rsidRPr="00567138" w:rsidRDefault="008168B8" w:rsidP="003E1C41">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8168B8" w:rsidRPr="00567138" w:rsidTr="003E1C41">
        <w:tc>
          <w:tcPr>
            <w:tcW w:w="851" w:type="dxa"/>
          </w:tcPr>
          <w:p w:rsidR="008168B8" w:rsidRPr="00567138" w:rsidRDefault="009E4CD3" w:rsidP="003E1C41">
            <w:r>
              <w:lastRenderedPageBreak/>
              <w:t>4</w:t>
            </w:r>
            <w:r w:rsidR="008168B8" w:rsidRPr="00567138">
              <w:t>.</w:t>
            </w:r>
          </w:p>
        </w:tc>
        <w:tc>
          <w:tcPr>
            <w:tcW w:w="6265" w:type="dxa"/>
            <w:gridSpan w:val="4"/>
          </w:tcPr>
          <w:p w:rsidR="008168B8" w:rsidRPr="00567138" w:rsidRDefault="008168B8" w:rsidP="003E1C41">
            <w:pPr>
              <w:rPr>
                <w:i/>
              </w:rPr>
            </w:pPr>
            <w:r w:rsidRPr="00567138">
              <w:t>Итоговая оценка  заявки:</w:t>
            </w:r>
          </w:p>
        </w:tc>
        <w:tc>
          <w:tcPr>
            <w:tcW w:w="8084" w:type="dxa"/>
            <w:gridSpan w:val="3"/>
          </w:tcPr>
          <w:p w:rsidR="008168B8" w:rsidRPr="00567138" w:rsidRDefault="008168B8" w:rsidP="003E1C41">
            <w:r w:rsidRPr="00567138">
              <w:t xml:space="preserve">Расчет итоговой оценки предпочтительности </w:t>
            </w:r>
            <w:r w:rsidRPr="00567138">
              <w:rPr>
                <w:i/>
                <w:lang w:val="en-US"/>
              </w:rPr>
              <w:t>i</w:t>
            </w:r>
            <w:r w:rsidRPr="00567138">
              <w:t>-ой заявки:</w:t>
            </w:r>
          </w:p>
          <w:p w:rsidR="008168B8" w:rsidRPr="00567138" w:rsidRDefault="009F4A5B" w:rsidP="003E1C41">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8168B8" w:rsidRPr="00567138" w:rsidRDefault="008168B8" w:rsidP="003E1C41">
            <w:r w:rsidRPr="00567138">
              <w:t>где:</w:t>
            </w:r>
          </w:p>
          <w:p w:rsidR="008168B8" w:rsidRPr="00567138" w:rsidRDefault="008168B8" w:rsidP="003E1C41">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8168B8" w:rsidRPr="00567138" w:rsidRDefault="008168B8" w:rsidP="003E1C41">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8168B8" w:rsidRPr="00567138" w:rsidRDefault="008168B8" w:rsidP="003E1C41">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8168B8" w:rsidRPr="00567138" w:rsidRDefault="008168B8" w:rsidP="003E1C41">
            <w:r w:rsidRPr="00567138">
              <w:t>Ц</w:t>
            </w:r>
            <w:r w:rsidRPr="00567138">
              <w:rPr>
                <w:vertAlign w:val="subscript"/>
              </w:rPr>
              <w:t>ДОГОВОР,</w:t>
            </w:r>
            <w:r w:rsidRPr="00567138">
              <w:rPr>
                <w:i/>
                <w:vertAlign w:val="subscript"/>
                <w:lang w:val="en-US"/>
              </w:rPr>
              <w:t>i</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Цена договора</w:t>
            </w:r>
            <w:r w:rsidRPr="00567138">
              <w:t>» в баллах;</w:t>
            </w:r>
          </w:p>
          <w:p w:rsidR="008168B8" w:rsidRPr="00567138" w:rsidRDefault="008168B8" w:rsidP="003E1C41">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8168B8" w:rsidRPr="00567138" w:rsidRDefault="008168B8" w:rsidP="008168B8">
      <w:pPr>
        <w:sectPr w:rsidR="008168B8" w:rsidRPr="00567138" w:rsidSect="003E1C41">
          <w:pgSz w:w="16838" w:h="11906" w:orient="landscape"/>
          <w:pgMar w:top="1134" w:right="1134" w:bottom="1134" w:left="249" w:header="709" w:footer="709" w:gutter="0"/>
          <w:cols w:space="708"/>
          <w:docGrid w:linePitch="360"/>
        </w:sectPr>
      </w:pPr>
    </w:p>
    <w:p w:rsidR="008168B8" w:rsidRDefault="008168B8" w:rsidP="000675C2">
      <w:pPr>
        <w:keepNext/>
        <w:spacing w:before="240"/>
        <w:outlineLvl w:val="2"/>
        <w:rPr>
          <w:b/>
        </w:rPr>
      </w:pPr>
    </w:p>
    <w:bookmarkEnd w:id="308"/>
    <w:bookmarkEnd w:id="309"/>
    <w:bookmarkEnd w:id="310"/>
    <w:p w:rsidR="000675C2" w:rsidRPr="000675C2" w:rsidRDefault="00A60B4F" w:rsidP="00310671">
      <w:pPr>
        <w:numPr>
          <w:ilvl w:val="1"/>
          <w:numId w:val="29"/>
        </w:numPr>
        <w:rPr>
          <w:b/>
        </w:rPr>
      </w:pPr>
      <w:r>
        <w:rPr>
          <w:b/>
        </w:rPr>
        <w:t>ПРИЛОЖЕНИЕ 5</w:t>
      </w:r>
      <w:r w:rsidR="000675C2" w:rsidRPr="000675C2">
        <w:rPr>
          <w:b/>
        </w:rPr>
        <w:t>: Обязательные требования к участнику закупки</w:t>
      </w:r>
    </w:p>
    <w:p w:rsidR="000675C2" w:rsidRPr="000675C2" w:rsidRDefault="000675C2" w:rsidP="000675C2"/>
    <w:tbl>
      <w:tblPr>
        <w:tblW w:w="11483" w:type="dxa"/>
        <w:tblInd w:w="-885" w:type="dxa"/>
        <w:tblLook w:val="04A0" w:firstRow="1" w:lastRow="0" w:firstColumn="1" w:lastColumn="0" w:noHBand="0" w:noVBand="1"/>
      </w:tblPr>
      <w:tblGrid>
        <w:gridCol w:w="476"/>
        <w:gridCol w:w="5348"/>
        <w:gridCol w:w="5659"/>
      </w:tblGrid>
      <w:tr w:rsidR="000675C2" w:rsidRPr="000675C2" w:rsidTr="00F865F5">
        <w:tc>
          <w:tcPr>
            <w:tcW w:w="476" w:type="dxa"/>
            <w:tcBorders>
              <w:top w:val="single" w:sz="4" w:space="0" w:color="auto"/>
              <w:left w:val="single" w:sz="4" w:space="0" w:color="auto"/>
              <w:bottom w:val="single" w:sz="4" w:space="0" w:color="auto"/>
              <w:right w:val="single" w:sz="4" w:space="0" w:color="auto"/>
            </w:tcBorders>
          </w:tcPr>
          <w:p w:rsidR="000675C2" w:rsidRPr="000675C2" w:rsidRDefault="000675C2" w:rsidP="000675C2"/>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rPr>
                <w:b/>
              </w:rPr>
              <w:t>Документы, подтверждающие соответствие</w:t>
            </w:r>
          </w:p>
        </w:tc>
      </w:tr>
      <w:tr w:rsidR="000675C2" w:rsidRPr="000675C2" w:rsidTr="00F865F5">
        <w:trPr>
          <w:trHeight w:val="2113"/>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1</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Участник закупки должен быть зарегистрированным:</w:t>
            </w:r>
          </w:p>
          <w:p w:rsidR="000675C2" w:rsidRPr="000675C2" w:rsidRDefault="000675C2" w:rsidP="000675C2">
            <w:r w:rsidRPr="000675C2">
              <w:t>- в качестве юридического лица в установленном в РФ порядке (для российских юридических лиц);</w:t>
            </w:r>
          </w:p>
          <w:p w:rsidR="000675C2" w:rsidRPr="000675C2" w:rsidRDefault="000675C2" w:rsidP="000675C2">
            <w:r w:rsidRPr="000675C2">
              <w:t xml:space="preserve">- в качестве индивидуального предпринимателя в установленном в РФ порядке (для российских индивидуальных предпринимателей); </w:t>
            </w:r>
          </w:p>
          <w:p w:rsidR="000675C2" w:rsidRPr="000675C2" w:rsidRDefault="000675C2" w:rsidP="000675C2">
            <w:r w:rsidRPr="000675C2">
              <w:t>- в качестве субъекта гражданского права в соответствии с законодательством государства по месту нахождения (для иностранных участников);</w:t>
            </w:r>
          </w:p>
          <w:p w:rsidR="000675C2" w:rsidRPr="000675C2" w:rsidRDefault="000675C2" w:rsidP="000675C2">
            <w:r w:rsidRPr="000675C2">
              <w:t>- обладать полной гражданской дееспособностью в соответствии с личным законом - право страны, гражданство которой это физическое лицо имеет (</w:t>
            </w:r>
            <w:r w:rsidRPr="000675C2">
              <w:rPr>
                <w:i/>
              </w:rPr>
              <w:t>наступление полной дееспособности для граждан РФ определяется в соответствии со ст. 21 ГК РФ</w:t>
            </w:r>
            <w:r w:rsidRPr="000675C2">
              <w:t>).</w:t>
            </w:r>
          </w:p>
        </w:tc>
        <w:tc>
          <w:tcPr>
            <w:tcW w:w="5659" w:type="dxa"/>
            <w:tcBorders>
              <w:top w:val="single" w:sz="4" w:space="0" w:color="auto"/>
              <w:left w:val="single" w:sz="4" w:space="0" w:color="auto"/>
              <w:bottom w:val="nil"/>
              <w:right w:val="single" w:sz="4" w:space="0" w:color="auto"/>
            </w:tcBorders>
            <w:hideMark/>
          </w:tcPr>
          <w:p w:rsidR="000675C2" w:rsidRPr="000675C2" w:rsidRDefault="000675C2" w:rsidP="000675C2">
            <w:r w:rsidRPr="000675C2">
              <w:t>Анкета участника по форме:</w:t>
            </w:r>
          </w:p>
          <w:p w:rsidR="000675C2" w:rsidRPr="000675C2" w:rsidRDefault="000675C2" w:rsidP="000675C2">
            <w:r w:rsidRPr="000675C2">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0675C2" w:rsidRPr="000675C2" w:rsidRDefault="000675C2" w:rsidP="000675C2">
            <w:r w:rsidRPr="000675C2">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0675C2" w:rsidRPr="000675C2" w:rsidRDefault="000675C2" w:rsidP="000675C2">
            <w:pPr>
              <w:rPr>
                <w:i/>
              </w:rPr>
            </w:pPr>
            <w:r w:rsidRPr="000675C2">
              <w:rPr>
                <w:i/>
              </w:rPr>
              <w:t xml:space="preserve">(Участники закупки могут предоставить выписку из ЕГРЮЛ или выписку из ЕГРИП, сформированные с помощью сайта </w:t>
            </w:r>
            <w:r w:rsidRPr="000675C2">
              <w:rPr>
                <w:i/>
                <w:lang w:val="en-US"/>
              </w:rPr>
              <w:t>http</w:t>
            </w:r>
            <w:r w:rsidRPr="000675C2">
              <w:rPr>
                <w:i/>
              </w:rPr>
              <w:t>://</w:t>
            </w:r>
            <w:r w:rsidRPr="000675C2">
              <w:rPr>
                <w:i/>
                <w:lang w:val="en-US"/>
              </w:rPr>
              <w:t>egrul</w:t>
            </w:r>
            <w:r w:rsidRPr="000675C2">
              <w:rPr>
                <w:i/>
              </w:rPr>
              <w:t>.</w:t>
            </w:r>
            <w:r w:rsidRPr="000675C2">
              <w:rPr>
                <w:i/>
                <w:lang w:val="en-US"/>
              </w:rPr>
              <w:t>nalog</w:t>
            </w:r>
            <w:r w:rsidRPr="000675C2">
              <w:rPr>
                <w:i/>
              </w:rPr>
              <w:t>.</w:t>
            </w:r>
            <w:r w:rsidRPr="000675C2">
              <w:rPr>
                <w:i/>
                <w:lang w:val="en-US"/>
              </w:rPr>
              <w:t>ru</w:t>
            </w:r>
            <w:r w:rsidRPr="000675C2">
              <w:rPr>
                <w:i/>
              </w:rPr>
              <w:t>/).</w:t>
            </w:r>
          </w:p>
          <w:p w:rsidR="000675C2" w:rsidRPr="000675C2" w:rsidRDefault="000675C2" w:rsidP="000675C2">
            <w:r w:rsidRPr="000675C2">
              <w:t>- для физических лиц – копии документов, удостоверяющих личность;</w:t>
            </w:r>
          </w:p>
          <w:p w:rsidR="000675C2" w:rsidRPr="000675C2" w:rsidRDefault="000675C2" w:rsidP="000675C2">
            <w:r w:rsidRPr="000675C2">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675C2" w:rsidRPr="000675C2" w:rsidRDefault="000675C2" w:rsidP="000675C2">
            <w:r w:rsidRPr="000675C2">
              <w:t>-</w:t>
            </w:r>
            <w:r w:rsidRPr="000675C2">
              <w:rPr>
                <w:lang w:val="en-US"/>
              </w:rPr>
              <w:t> </w:t>
            </w:r>
            <w:r w:rsidRPr="000675C2">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0675C2">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675C2" w:rsidRPr="000675C2" w:rsidRDefault="000675C2" w:rsidP="000675C2">
            <w:r w:rsidRPr="000675C2">
              <w:t>-</w:t>
            </w:r>
            <w:r w:rsidRPr="000675C2">
              <w:rPr>
                <w:lang w:val="en-US"/>
              </w:rPr>
              <w:t> </w:t>
            </w:r>
            <w:r w:rsidRPr="000675C2">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0675C2" w:rsidRPr="000675C2" w:rsidTr="00F865F5">
        <w:trPr>
          <w:trHeight w:val="1851"/>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Адрес места нахождения Участника закупки должен быть реально существующим (не быть вымышленным):</w:t>
            </w:r>
          </w:p>
          <w:p w:rsidR="000675C2" w:rsidRPr="000675C2" w:rsidRDefault="000675C2" w:rsidP="000675C2">
            <w:r w:rsidRPr="000675C2">
              <w:t>- для юридического лица – место его государственной регистрации, согласно сведениям ЕГРЮЛ и устава;</w:t>
            </w:r>
          </w:p>
          <w:p w:rsidR="000675C2" w:rsidRPr="000675C2" w:rsidRDefault="000675C2" w:rsidP="000675C2">
            <w:r w:rsidRPr="000675C2">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подтверждения:</w:t>
            </w:r>
          </w:p>
          <w:p w:rsidR="000675C2" w:rsidRPr="000675C2" w:rsidRDefault="000675C2" w:rsidP="000675C2">
            <w:r w:rsidRPr="000675C2">
              <w:t>- о расположении лица по адресу места нахождения согласно уставу (для юридического лица)</w:t>
            </w:r>
          </w:p>
          <w:p w:rsidR="000675C2" w:rsidRPr="000675C2" w:rsidRDefault="000675C2" w:rsidP="000675C2">
            <w:r w:rsidRPr="000675C2">
              <w:t>- о расположении лица по адресу места постоянного проживания (для физических лиц и индивидуальных предпринимателей).</w:t>
            </w:r>
          </w:p>
        </w:tc>
      </w:tr>
      <w:tr w:rsidR="000675C2" w:rsidRPr="000675C2" w:rsidTr="00F865F5">
        <w:trPr>
          <w:trHeight w:val="286"/>
        </w:trPr>
        <w:tc>
          <w:tcPr>
            <w:tcW w:w="476" w:type="dxa"/>
            <w:tcBorders>
              <w:top w:val="nil"/>
              <w:left w:val="nil"/>
              <w:bottom w:val="single" w:sz="4" w:space="0" w:color="auto"/>
              <w:right w:val="nil"/>
            </w:tcBorders>
          </w:tcPr>
          <w:p w:rsidR="000675C2" w:rsidRPr="000675C2" w:rsidRDefault="000675C2" w:rsidP="000675C2">
            <w:r w:rsidRPr="000675C2">
              <w:br w:type="page"/>
            </w:r>
          </w:p>
        </w:tc>
        <w:tc>
          <w:tcPr>
            <w:tcW w:w="5348" w:type="dxa"/>
            <w:tcBorders>
              <w:top w:val="nil"/>
              <w:left w:val="nil"/>
              <w:bottom w:val="single" w:sz="4" w:space="0" w:color="auto"/>
              <w:right w:val="nil"/>
            </w:tcBorders>
          </w:tcPr>
          <w:p w:rsidR="000675C2" w:rsidRPr="000675C2" w:rsidRDefault="000675C2" w:rsidP="000675C2"/>
        </w:tc>
        <w:tc>
          <w:tcPr>
            <w:tcW w:w="5659" w:type="dxa"/>
            <w:tcBorders>
              <w:top w:val="nil"/>
              <w:left w:val="nil"/>
              <w:bottom w:val="single" w:sz="4" w:space="0" w:color="auto"/>
              <w:right w:val="nil"/>
            </w:tcBorders>
          </w:tcPr>
          <w:p w:rsidR="000675C2" w:rsidRPr="000675C2" w:rsidRDefault="000675C2" w:rsidP="000675C2"/>
        </w:tc>
      </w:tr>
      <w:tr w:rsidR="000675C2" w:rsidRPr="000675C2" w:rsidTr="00F865F5">
        <w:trPr>
          <w:trHeight w:val="553"/>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3</w:t>
            </w:r>
            <w:r w:rsidRPr="000675C2">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0675C2">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0675C2" w:rsidRPr="000675C2" w:rsidRDefault="000675C2" w:rsidP="000675C2">
            <w:pPr>
              <w:rPr>
                <w:i/>
              </w:rPr>
            </w:pPr>
            <w:r w:rsidRPr="000675C2">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0675C2" w:rsidRPr="000675C2" w:rsidRDefault="000675C2" w:rsidP="000675C2">
            <w:pPr>
              <w:rPr>
                <w:i/>
              </w:rPr>
            </w:pPr>
          </w:p>
          <w:p w:rsidR="000675C2" w:rsidRPr="000675C2" w:rsidRDefault="000675C2" w:rsidP="000675C2"/>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bookmarkStart w:id="311" w:name="_Ref405791900"/>
            <w:r w:rsidRPr="000675C2">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1"/>
          </w:p>
          <w:p w:rsidR="000675C2" w:rsidRPr="000675C2" w:rsidRDefault="000675C2" w:rsidP="000675C2">
            <w:pPr>
              <w:rPr>
                <w:bCs/>
              </w:rPr>
            </w:pPr>
            <w:r w:rsidRPr="000675C2">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0675C2" w:rsidRPr="000675C2" w:rsidRDefault="000675C2" w:rsidP="000675C2">
            <w:pPr>
              <w:rPr>
                <w:bCs/>
                <w:i/>
              </w:rPr>
            </w:pPr>
            <w:r w:rsidRPr="000675C2">
              <w:rPr>
                <w:bCs/>
                <w:i/>
              </w:rPr>
              <w:t xml:space="preserve">[Если в </w:t>
            </w:r>
            <w:r w:rsidRPr="000675C2">
              <w:rPr>
                <w:bCs/>
              </w:rPr>
              <w:t xml:space="preserve">строке «Специальные требования» Документации о закупке </w:t>
            </w:r>
            <w:r w:rsidRPr="000675C2">
              <w:rPr>
                <w:bCs/>
                <w:i/>
              </w:rPr>
              <w:t xml:space="preserve">установлено </w:t>
            </w:r>
            <w:r w:rsidRPr="000675C2">
              <w:rPr>
                <w:bCs/>
                <w:i/>
              </w:rPr>
              <w:lastRenderedPageBreak/>
              <w:t xml:space="preserve">требование о предоставлении </w:t>
            </w:r>
            <w:r w:rsidRPr="000675C2">
              <w:rPr>
                <w:i/>
              </w:rPr>
              <w:t xml:space="preserve">выписки из реестра членов СРО, то </w:t>
            </w:r>
            <w:r w:rsidRPr="000675C2">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0675C2" w:rsidRPr="000675C2" w:rsidRDefault="000675C2" w:rsidP="000675C2">
            <w:r w:rsidRPr="000675C2">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0675C2" w:rsidRPr="000675C2" w:rsidRDefault="000675C2" w:rsidP="000675C2">
            <w:r w:rsidRPr="000675C2">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0675C2">
              <w:t xml:space="preserve"> </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подтверждение:</w:t>
            </w:r>
          </w:p>
          <w:p w:rsidR="000675C2" w:rsidRPr="000675C2" w:rsidRDefault="000675C2" w:rsidP="000675C2">
            <w:r w:rsidRPr="000675C2">
              <w:t>- о нахождении/не нахождении участника закупки в процессе ликвидации (для юридического лица);</w:t>
            </w:r>
          </w:p>
          <w:p w:rsidR="000675C2" w:rsidRPr="000675C2" w:rsidRDefault="000675C2" w:rsidP="000675C2">
            <w:r w:rsidRPr="000675C2">
              <w:t>- о наличии/отсутствии в отношении участника закупки решения арбитражного суда о признании его несостоятельным (банкротом);</w:t>
            </w:r>
          </w:p>
          <w:p w:rsidR="000675C2" w:rsidRPr="000675C2" w:rsidRDefault="000675C2" w:rsidP="000675C2">
            <w:r w:rsidRPr="000675C2">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0675C2" w:rsidRPr="000675C2" w:rsidRDefault="000675C2" w:rsidP="000675C2">
            <w:r w:rsidRPr="000675C2">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0675C2" w:rsidRPr="000675C2" w:rsidTr="00F865F5">
        <w:trPr>
          <w:trHeight w:val="894"/>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5</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0675C2" w:rsidRPr="000675C2" w:rsidRDefault="000675C2" w:rsidP="000675C2"/>
        </w:tc>
      </w:tr>
      <w:tr w:rsidR="000675C2" w:rsidRPr="000675C2" w:rsidTr="00F865F5">
        <w:trPr>
          <w:trHeight w:val="3104"/>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подтверждение:</w:t>
            </w:r>
          </w:p>
          <w:p w:rsidR="000675C2" w:rsidRPr="000675C2" w:rsidRDefault="000675C2" w:rsidP="000675C2">
            <w:r w:rsidRPr="000675C2">
              <w:t>- о наличии/отсутствии у перечисленных лиц неснятой или непогашенной судимости;</w:t>
            </w:r>
          </w:p>
          <w:p w:rsidR="000675C2" w:rsidRPr="000675C2" w:rsidRDefault="000675C2" w:rsidP="000675C2">
            <w:r w:rsidRPr="000675C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675C2" w:rsidRPr="000675C2" w:rsidRDefault="000675C2" w:rsidP="000675C2">
            <w:r w:rsidRPr="000675C2">
              <w:t>- о наличии/отсутствии административного наказания в виде дисквалификации.</w:t>
            </w:r>
          </w:p>
          <w:p w:rsidR="000675C2" w:rsidRPr="000675C2" w:rsidRDefault="000675C2" w:rsidP="000675C2">
            <w:r w:rsidRPr="000675C2">
              <w:t xml:space="preserve">Справка о составе органов управления для юридических лиц (единоличного и коллегиального исполнительных органов). </w:t>
            </w:r>
          </w:p>
          <w:p w:rsidR="000675C2" w:rsidRPr="000675C2" w:rsidRDefault="000675C2" w:rsidP="000675C2">
            <w:r w:rsidRPr="000675C2">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0675C2" w:rsidRPr="000675C2" w:rsidRDefault="000675C2" w:rsidP="000675C2">
            <w:r w:rsidRPr="000675C2">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7</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675C2" w:rsidRPr="000675C2" w:rsidRDefault="000675C2" w:rsidP="000675C2">
            <w:r w:rsidRPr="000675C2">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675C2" w:rsidRPr="000675C2" w:rsidRDefault="000675C2" w:rsidP="000675C2">
            <w:r w:rsidRPr="000675C2">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675C2" w:rsidRPr="000675C2" w:rsidRDefault="000675C2" w:rsidP="000675C2">
            <w:r w:rsidRPr="000675C2">
              <w:t>Для индивидуальных предпринимателей, применяющих общую систему налогообложения и юридических лиц:</w:t>
            </w:r>
          </w:p>
          <w:p w:rsidR="000675C2" w:rsidRPr="000675C2" w:rsidRDefault="000675C2" w:rsidP="000675C2">
            <w:r w:rsidRPr="000675C2">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675C2" w:rsidRPr="000675C2" w:rsidRDefault="000675C2" w:rsidP="000675C2">
            <w:r w:rsidRPr="000675C2">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0675C2" w:rsidRPr="000675C2" w:rsidRDefault="000675C2" w:rsidP="000675C2">
            <w:r w:rsidRPr="000675C2">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0675C2" w:rsidRPr="000675C2" w:rsidRDefault="000675C2" w:rsidP="000675C2">
            <w:r w:rsidRPr="000675C2">
              <w:t>- налоговая декларация по УСН за последний завершенный отчетный год с подтверждением о принятии налоговыми органами;</w:t>
            </w:r>
          </w:p>
          <w:p w:rsidR="000675C2" w:rsidRPr="000675C2" w:rsidRDefault="000675C2" w:rsidP="000675C2">
            <w:r w:rsidRPr="000675C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0675C2" w:rsidRPr="000675C2" w:rsidRDefault="000675C2" w:rsidP="000675C2">
            <w:r w:rsidRPr="000675C2">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675C2" w:rsidRPr="000675C2" w:rsidRDefault="000675C2" w:rsidP="000675C2">
            <w:r w:rsidRPr="000675C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0675C2" w:rsidRPr="000675C2" w:rsidRDefault="000675C2" w:rsidP="000675C2"/>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Отсутствие между участником закупки и заказчиком конфликта интересов.</w:t>
            </w:r>
          </w:p>
          <w:p w:rsidR="000675C2" w:rsidRPr="000675C2" w:rsidRDefault="000675C2" w:rsidP="000675C2">
            <w:r w:rsidRPr="000675C2">
              <w:t xml:space="preserve">Участник закупки не должен являться аффилированным лицом по отношению к </w:t>
            </w:r>
            <w:r w:rsidRPr="000675C2">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0675C2" w:rsidRPr="000675C2" w:rsidRDefault="000675C2" w:rsidP="000675C2">
            <w:pPr>
              <w:rPr>
                <w:i/>
              </w:rPr>
            </w:pPr>
            <w:r w:rsidRPr="000675C2">
              <w:t>[</w:t>
            </w:r>
            <w:r w:rsidRPr="000675C2">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0675C2" w:rsidRPr="000675C2" w:rsidRDefault="000675C2" w:rsidP="000675C2">
            <w:pPr>
              <w:rPr>
                <w:i/>
              </w:rPr>
            </w:pPr>
            <w:r w:rsidRPr="000675C2">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0675C2" w:rsidRPr="000675C2" w:rsidRDefault="000675C2" w:rsidP="000675C2">
            <w:pPr>
              <w:rPr>
                <w:i/>
              </w:rPr>
            </w:pPr>
            <w:r w:rsidRPr="000675C2">
              <w:lastRenderedPageBreak/>
              <w:t>[</w:t>
            </w:r>
            <w:r w:rsidRPr="000675C2">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0675C2" w:rsidRPr="000675C2" w:rsidRDefault="000675C2" w:rsidP="000675C2">
            <w:r w:rsidRPr="000675C2">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0675C2">
              <w:t>]</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Участник не должен являться офшорной компанией.</w:t>
            </w:r>
          </w:p>
          <w:p w:rsidR="000675C2" w:rsidRPr="000675C2" w:rsidRDefault="000675C2" w:rsidP="000675C2">
            <w:r w:rsidRPr="000675C2">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0675C2">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11</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rPr>
                <w:bCs/>
              </w:rPr>
              <w:t xml:space="preserve">Заполненная участником закупки декларация </w:t>
            </w:r>
            <w:r w:rsidRPr="000675C2">
              <w:t>о соответствии участника закупки критериям отнесения к субъектам малого и среднего предпринимательства.</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12</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0675C2" w:rsidRPr="000675C2" w:rsidRDefault="000675C2" w:rsidP="000675C2">
            <w:r w:rsidRPr="000675C2">
              <w:t>Сведения об Участнике закупки должны отсутствовать в следующих реестрах недобросовестных поставщиков:</w:t>
            </w:r>
          </w:p>
          <w:p w:rsidR="000675C2" w:rsidRPr="000675C2" w:rsidRDefault="000675C2" w:rsidP="000675C2">
            <w:r w:rsidRPr="000675C2">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0675C2" w:rsidRPr="000675C2" w:rsidRDefault="000675C2" w:rsidP="000675C2">
            <w:r w:rsidRPr="000675C2">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0675C2" w:rsidRPr="000675C2" w:rsidRDefault="000675C2" w:rsidP="000675C2">
      <w:pPr>
        <w:rPr>
          <w:u w:val="single"/>
        </w:rPr>
      </w:pPr>
      <w:r w:rsidRPr="000675C2">
        <w:rPr>
          <w:u w:val="single"/>
        </w:rPr>
        <w:t>*Примечание</w:t>
      </w:r>
    </w:p>
    <w:p w:rsidR="000675C2" w:rsidRPr="000675C2" w:rsidRDefault="000675C2" w:rsidP="000675C2">
      <w:pPr>
        <w:rPr>
          <w:bCs/>
        </w:rPr>
      </w:pPr>
      <w:r w:rsidRPr="000675C2">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0675C2">
        <w:rPr>
          <w:bCs/>
        </w:rPr>
        <w:t>.</w:t>
      </w:r>
    </w:p>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A60B4F" w:rsidP="00310671">
      <w:pPr>
        <w:numPr>
          <w:ilvl w:val="1"/>
          <w:numId w:val="29"/>
        </w:numPr>
        <w:ind w:left="0"/>
        <w:rPr>
          <w:b/>
        </w:rPr>
      </w:pPr>
      <w:r>
        <w:rPr>
          <w:b/>
        </w:rPr>
        <w:t>ПРИЛОЖЕНИЕ 6</w:t>
      </w:r>
      <w:r w:rsidR="000675C2" w:rsidRPr="000675C2">
        <w:rPr>
          <w:b/>
        </w:rPr>
        <w:t xml:space="preserve">: ПОРЯДОК ПРИМЕНЕНИЯ ПОНИЖАЮЩЕГО КОЭФФИЦИЕНТА  </w:t>
      </w:r>
    </w:p>
    <w:p w:rsidR="000675C2" w:rsidRPr="000675C2" w:rsidRDefault="000675C2" w:rsidP="000675C2">
      <w:pPr>
        <w:rPr>
          <w:b/>
        </w:rPr>
      </w:pPr>
      <w:r w:rsidRPr="000675C2">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0675C2" w:rsidRPr="000675C2" w:rsidTr="00F865F5">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0675C2" w:rsidRPr="000675C2" w:rsidRDefault="000675C2" w:rsidP="000675C2">
            <w:pPr>
              <w:rPr>
                <w:b/>
              </w:rPr>
            </w:pPr>
          </w:p>
          <w:p w:rsidR="000675C2" w:rsidRPr="000675C2" w:rsidRDefault="000675C2" w:rsidP="000675C2">
            <w:pPr>
              <w:rPr>
                <w:b/>
              </w:rPr>
            </w:pPr>
            <w:r w:rsidRPr="000675C2">
              <w:rPr>
                <w:b/>
              </w:rPr>
              <w:t>№ п/п</w:t>
            </w:r>
          </w:p>
        </w:tc>
        <w:tc>
          <w:tcPr>
            <w:tcW w:w="4254" w:type="dxa"/>
            <w:vMerge w:val="restart"/>
            <w:tcBorders>
              <w:top w:val="single" w:sz="4" w:space="0" w:color="auto"/>
              <w:left w:val="nil"/>
              <w:right w:val="single" w:sz="4" w:space="0" w:color="auto"/>
            </w:tcBorders>
            <w:shd w:val="clear" w:color="auto" w:fill="auto"/>
            <w:hideMark/>
          </w:tcPr>
          <w:p w:rsidR="000675C2" w:rsidRPr="000675C2" w:rsidRDefault="000675C2" w:rsidP="000675C2">
            <w:pPr>
              <w:rPr>
                <w:b/>
              </w:rPr>
            </w:pPr>
          </w:p>
          <w:p w:rsidR="000675C2" w:rsidRPr="000675C2" w:rsidRDefault="000675C2" w:rsidP="000675C2">
            <w:pPr>
              <w:rPr>
                <w:b/>
              </w:rPr>
            </w:pPr>
            <w:r w:rsidRPr="000675C2">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r w:rsidRPr="000675C2">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0675C2" w:rsidRPr="000675C2" w:rsidRDefault="000675C2" w:rsidP="000675C2">
            <w:pPr>
              <w:rPr>
                <w:b/>
              </w:rPr>
            </w:pPr>
            <w:r w:rsidRPr="000675C2">
              <w:rPr>
                <w:b/>
              </w:rPr>
              <w:t>Кол-во баллов</w:t>
            </w:r>
          </w:p>
          <w:p w:rsidR="000675C2" w:rsidRPr="000675C2" w:rsidRDefault="000675C2" w:rsidP="000675C2">
            <w:pPr>
              <w:rPr>
                <w:b/>
              </w:rPr>
            </w:pPr>
            <w:r w:rsidRPr="000675C2">
              <w:rPr>
                <w:b/>
              </w:rPr>
              <w:t>по признаку</w:t>
            </w:r>
          </w:p>
        </w:tc>
        <w:tc>
          <w:tcPr>
            <w:tcW w:w="1134" w:type="dxa"/>
            <w:vMerge w:val="restart"/>
            <w:tcBorders>
              <w:top w:val="single" w:sz="4" w:space="0" w:color="auto"/>
              <w:left w:val="nil"/>
              <w:right w:val="single" w:sz="4" w:space="0" w:color="auto"/>
            </w:tcBorders>
            <w:shd w:val="clear" w:color="auto" w:fill="auto"/>
          </w:tcPr>
          <w:p w:rsidR="000675C2" w:rsidRPr="000675C2" w:rsidRDefault="000675C2" w:rsidP="000675C2">
            <w:pPr>
              <w:rPr>
                <w:b/>
              </w:rPr>
            </w:pPr>
            <w:r w:rsidRPr="000675C2">
              <w:rPr>
                <w:b/>
              </w:rPr>
              <w:t>Приме</w:t>
            </w:r>
          </w:p>
          <w:p w:rsidR="000675C2" w:rsidRPr="000675C2" w:rsidRDefault="000675C2" w:rsidP="000675C2">
            <w:pPr>
              <w:rPr>
                <w:b/>
              </w:rPr>
            </w:pPr>
            <w:r w:rsidRPr="000675C2">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0675C2" w:rsidRPr="000675C2" w:rsidRDefault="000675C2" w:rsidP="000675C2">
            <w:pPr>
              <w:rPr>
                <w:b/>
              </w:rPr>
            </w:pPr>
            <w:r w:rsidRPr="000675C2">
              <w:rPr>
                <w:b/>
              </w:rPr>
              <w:t>Документы/</w:t>
            </w:r>
          </w:p>
          <w:p w:rsidR="000675C2" w:rsidRPr="000675C2" w:rsidRDefault="000675C2" w:rsidP="000675C2">
            <w:pPr>
              <w:rPr>
                <w:b/>
              </w:rPr>
            </w:pPr>
            <w:r w:rsidRPr="000675C2">
              <w:rPr>
                <w:b/>
              </w:rPr>
              <w:t xml:space="preserve">информационные ресурсы, подтверждающие соответствие </w:t>
            </w:r>
          </w:p>
        </w:tc>
      </w:tr>
      <w:tr w:rsidR="000675C2" w:rsidRPr="000675C2" w:rsidTr="00F865F5">
        <w:trPr>
          <w:trHeight w:val="463"/>
        </w:trPr>
        <w:tc>
          <w:tcPr>
            <w:tcW w:w="567" w:type="dxa"/>
            <w:vMerge/>
            <w:tcBorders>
              <w:left w:val="single" w:sz="4" w:space="0" w:color="auto"/>
              <w:bottom w:val="single" w:sz="4" w:space="0" w:color="auto"/>
              <w:right w:val="single" w:sz="4" w:space="0" w:color="auto"/>
            </w:tcBorders>
            <w:shd w:val="clear" w:color="auto" w:fill="auto"/>
          </w:tcPr>
          <w:p w:rsidR="000675C2" w:rsidRPr="000675C2" w:rsidRDefault="000675C2" w:rsidP="000675C2">
            <w:pPr>
              <w:rPr>
                <w:b/>
              </w:rPr>
            </w:pPr>
          </w:p>
        </w:tc>
        <w:tc>
          <w:tcPr>
            <w:tcW w:w="4254" w:type="dxa"/>
            <w:vMerge/>
            <w:tcBorders>
              <w:left w:val="nil"/>
              <w:bottom w:val="single" w:sz="4" w:space="0" w:color="auto"/>
              <w:right w:val="single" w:sz="4" w:space="0" w:color="auto"/>
            </w:tcBorders>
            <w:shd w:val="clear" w:color="auto" w:fill="auto"/>
          </w:tcPr>
          <w:p w:rsidR="000675C2" w:rsidRPr="000675C2" w:rsidRDefault="000675C2" w:rsidP="000675C2">
            <w:pPr>
              <w:rPr>
                <w:b/>
              </w:rPr>
            </w:pP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r w:rsidRPr="000675C2">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r w:rsidRPr="000675C2">
              <w:rPr>
                <w:b/>
              </w:rPr>
              <w:t xml:space="preserve">Да/нет </w:t>
            </w:r>
          </w:p>
        </w:tc>
        <w:tc>
          <w:tcPr>
            <w:tcW w:w="993" w:type="dxa"/>
            <w:tcBorders>
              <w:top w:val="single" w:sz="4" w:space="0" w:color="auto"/>
              <w:left w:val="nil"/>
              <w:right w:val="single" w:sz="4" w:space="0" w:color="auto"/>
            </w:tcBorders>
            <w:shd w:val="clear" w:color="auto" w:fill="auto"/>
          </w:tcPr>
          <w:p w:rsidR="000675C2" w:rsidRPr="000675C2" w:rsidRDefault="000675C2" w:rsidP="000675C2">
            <w:pPr>
              <w:rPr>
                <w:b/>
              </w:rPr>
            </w:pPr>
            <w:r w:rsidRPr="000675C2">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0675C2" w:rsidRPr="000675C2" w:rsidRDefault="000675C2" w:rsidP="000675C2">
            <w:pPr>
              <w:rPr>
                <w:b/>
              </w:rPr>
            </w:pPr>
          </w:p>
        </w:tc>
        <w:tc>
          <w:tcPr>
            <w:tcW w:w="1134" w:type="dxa"/>
            <w:vMerge/>
            <w:tcBorders>
              <w:left w:val="nil"/>
              <w:bottom w:val="single" w:sz="4" w:space="0" w:color="auto"/>
              <w:right w:val="single" w:sz="4" w:space="0" w:color="auto"/>
            </w:tcBorders>
            <w:shd w:val="clear" w:color="auto" w:fill="auto"/>
          </w:tcPr>
          <w:p w:rsidR="000675C2" w:rsidRPr="000675C2" w:rsidRDefault="000675C2" w:rsidP="000675C2">
            <w:pPr>
              <w:rPr>
                <w:b/>
              </w:rPr>
            </w:pPr>
          </w:p>
        </w:tc>
        <w:tc>
          <w:tcPr>
            <w:tcW w:w="1701" w:type="dxa"/>
            <w:gridSpan w:val="2"/>
            <w:vMerge/>
            <w:tcBorders>
              <w:left w:val="nil"/>
              <w:bottom w:val="single" w:sz="4" w:space="0" w:color="auto"/>
              <w:right w:val="single" w:sz="4" w:space="0" w:color="auto"/>
            </w:tcBorders>
            <w:shd w:val="clear" w:color="auto" w:fill="auto"/>
          </w:tcPr>
          <w:p w:rsidR="000675C2" w:rsidRPr="000675C2" w:rsidRDefault="000675C2" w:rsidP="000675C2">
            <w:pPr>
              <w:rPr>
                <w:b/>
              </w:rPr>
            </w:pP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1</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r w:rsidRPr="000675C2">
              <w:t>Адрес регистрации участника закупки (на момент проведения проверки):</w:t>
            </w:r>
          </w:p>
          <w:p w:rsidR="000675C2" w:rsidRPr="000675C2" w:rsidRDefault="000675C2" w:rsidP="000675C2">
            <w:r w:rsidRPr="000675C2">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0675C2" w:rsidRPr="000675C2" w:rsidRDefault="000675C2" w:rsidP="000675C2">
            <w:r w:rsidRPr="000675C2">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0675C2" w:rsidRPr="000675C2" w:rsidRDefault="000675C2" w:rsidP="000675C2">
            <w:pPr>
              <w:rPr>
                <w:b/>
              </w:rPr>
            </w:pPr>
            <w:r w:rsidRPr="000675C2">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0675C2">
              <w:rPr>
                <w:i/>
              </w:rPr>
              <w:t>(за исключением индивидуальных предпринимателей/физических лиц)</w:t>
            </w:r>
            <w:r w:rsidRPr="000675C2">
              <w:t>.</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Выписка из ЕГРЮЛ/ЕГРИП, сайт ФНС России www.nalog.ru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
              </w:rPr>
            </w:pPr>
            <w:r w:rsidRPr="000675C2">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Выписка из ЕГРЮЛ/ЕГРИП, сайт ФНС России www.nalog.ru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lastRenderedPageBreak/>
              <w:t>3</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Учредитель, руководитель участника закупки:</w:t>
            </w:r>
          </w:p>
          <w:p w:rsidR="000675C2" w:rsidRPr="000675C2" w:rsidRDefault="000675C2" w:rsidP="000675C2">
            <w:pPr>
              <w:rPr>
                <w:bCs/>
              </w:rPr>
            </w:pPr>
            <w:r w:rsidRPr="000675C2">
              <w:rPr>
                <w:bCs/>
              </w:rPr>
              <w:t>- является массовым/номинальным заявителем более чем в 15 компаниях, кроме случаев, когда данные фирмы, структуры одного холдинга;</w:t>
            </w:r>
          </w:p>
          <w:p w:rsidR="000675C2" w:rsidRPr="000675C2" w:rsidRDefault="000675C2" w:rsidP="000675C2">
            <w:pPr>
              <w:rPr>
                <w:bCs/>
              </w:rPr>
            </w:pPr>
            <w:r w:rsidRPr="000675C2">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Выписка из ЕГРЮЛ/ЕГРИП, сайт ФНС России www.nalog.ru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4</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События в деятельности участника закупки:</w:t>
            </w:r>
          </w:p>
          <w:p w:rsidR="000675C2" w:rsidRPr="000675C2" w:rsidRDefault="000675C2" w:rsidP="000675C2">
            <w:r w:rsidRPr="000675C2">
              <w:rPr>
                <w:bCs/>
              </w:rPr>
              <w:t>- </w:t>
            </w:r>
            <w:r w:rsidRPr="000675C2">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0675C2" w:rsidRPr="000675C2" w:rsidRDefault="000675C2" w:rsidP="000675C2">
            <w:pPr>
              <w:rPr>
                <w:bCs/>
              </w:rPr>
            </w:pPr>
            <w:r w:rsidRPr="000675C2">
              <w:rPr>
                <w:bCs/>
              </w:rPr>
              <w:t>- производилась неоднократная (более двух раз) полная смена состава учредителей/</w:t>
            </w:r>
            <w:r w:rsidRPr="000675C2">
              <w:t xml:space="preserve"> акционеров</w:t>
            </w:r>
            <w:r w:rsidRPr="000675C2">
              <w:rPr>
                <w:bCs/>
              </w:rPr>
              <w:t>;</w:t>
            </w:r>
          </w:p>
          <w:p w:rsidR="000675C2" w:rsidRPr="000675C2" w:rsidRDefault="000675C2" w:rsidP="000675C2">
            <w:pPr>
              <w:rPr>
                <w:bCs/>
              </w:rPr>
            </w:pPr>
            <w:r w:rsidRPr="000675C2">
              <w:rPr>
                <w:bCs/>
              </w:rPr>
              <w:t xml:space="preserve">- аффилированные структуры/физические лица, участника закупки, фигурируют </w:t>
            </w:r>
            <w:r w:rsidRPr="000675C2">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0675C2">
              <w:rPr>
                <w:bCs/>
              </w:rPr>
              <w:t>;</w:t>
            </w:r>
          </w:p>
          <w:p w:rsidR="000675C2" w:rsidRPr="000675C2" w:rsidRDefault="000675C2" w:rsidP="000675C2">
            <w:pPr>
              <w:rPr>
                <w:bCs/>
              </w:rPr>
            </w:pPr>
            <w:r w:rsidRPr="000675C2">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0675C2" w:rsidRPr="000675C2" w:rsidRDefault="000675C2" w:rsidP="000675C2">
            <w:pPr>
              <w:rPr>
                <w:bCs/>
              </w:rPr>
            </w:pPr>
            <w:r w:rsidRPr="000675C2">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Выписка из ЕГРЮЛ/ЕГРИП, сайт ФНС России www.nalog.ru.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lastRenderedPageBreak/>
              <w:t>5</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 xml:space="preserve">Участник закупки имеет заемные/кредитные обязательства. </w:t>
            </w:r>
          </w:p>
          <w:p w:rsidR="000675C2" w:rsidRPr="000675C2" w:rsidRDefault="000675C2" w:rsidP="000675C2">
            <w:pPr>
              <w:rPr>
                <w:bCs/>
              </w:rPr>
            </w:pPr>
            <w:r w:rsidRPr="000675C2">
              <w:rPr>
                <w:bCs/>
              </w:rPr>
              <w:t>Обязательства на последнюю отчетную дату не должны превышать 20% начальной (максимальной) цены договора (лота).</w:t>
            </w:r>
          </w:p>
          <w:p w:rsidR="000675C2" w:rsidRPr="000675C2" w:rsidRDefault="000675C2" w:rsidP="000675C2">
            <w:pPr>
              <w:rPr>
                <w:bCs/>
              </w:rPr>
            </w:pPr>
            <w:r w:rsidRPr="000675C2">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Да – 2,</w:t>
            </w:r>
          </w:p>
          <w:p w:rsidR="000675C2" w:rsidRPr="000675C2" w:rsidRDefault="000675C2" w:rsidP="000675C2">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rPr>
                <w:b/>
              </w:rPr>
              <w:t>Копия бухгалтерского баланса за последний завершенный отчетный год</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6</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Участник закупки имеет залоговые обязательства. Обязательства не должны превышать 20% начальной (максимальной) цены договора (лота).</w:t>
            </w:r>
          </w:p>
          <w:p w:rsidR="000675C2" w:rsidRPr="000675C2" w:rsidRDefault="000675C2" w:rsidP="000675C2">
            <w:pPr>
              <w:rPr>
                <w:bCs/>
              </w:rPr>
            </w:pP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Сайт: https://reestr-zalogov.ru/state/index</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7</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r w:rsidRPr="000675C2">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lang w:val="en-US"/>
              </w:rPr>
            </w:pPr>
            <w:r w:rsidRPr="000675C2">
              <w:t xml:space="preserve">Сайт </w:t>
            </w:r>
            <w:r w:rsidRPr="000675C2">
              <w:rPr>
                <w:lang w:val="en-US"/>
              </w:rPr>
              <w:t>zakupki</w:t>
            </w:r>
            <w:r w:rsidRPr="000675C2">
              <w:t>.</w:t>
            </w:r>
            <w:r w:rsidRPr="000675C2">
              <w:rPr>
                <w:lang w:val="en-US"/>
              </w:rPr>
              <w:t>gov</w:t>
            </w:r>
            <w:r w:rsidRPr="000675C2">
              <w:t>.</w:t>
            </w:r>
            <w:r w:rsidRPr="000675C2">
              <w:rPr>
                <w:lang w:val="en-US"/>
              </w:rPr>
              <w:t>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8</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Участник закупки не сдает бухгалтерскую отчетность в контролирующие органы (РОССТАТ)</w:t>
            </w:r>
            <w:r w:rsidRPr="000675C2">
              <w:rPr>
                <w:i/>
              </w:rPr>
              <w:t xml:space="preserve"> (за исключением индивидуальных предпринимателей/физических лиц)</w:t>
            </w:r>
            <w:r w:rsidRPr="000675C2">
              <w:t>.</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Cs/>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Сайт РОССТАТ: </w:t>
            </w:r>
            <w:r w:rsidRPr="000675C2">
              <w:rPr>
                <w:lang w:val="en-US"/>
              </w:rPr>
              <w:t>gsk.ru.</w:t>
            </w:r>
          </w:p>
        </w:tc>
      </w:tr>
      <w:tr w:rsidR="000675C2" w:rsidRPr="000675C2" w:rsidTr="00F865F5">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0675C2" w:rsidRPr="000675C2" w:rsidRDefault="000675C2" w:rsidP="000675C2">
            <w:r w:rsidRPr="000675C2">
              <w:t>9.</w:t>
            </w:r>
          </w:p>
        </w:tc>
        <w:tc>
          <w:tcPr>
            <w:tcW w:w="4254" w:type="dxa"/>
            <w:tcBorders>
              <w:top w:val="single" w:sz="4" w:space="0" w:color="auto"/>
              <w:left w:val="nil"/>
              <w:bottom w:val="single" w:sz="4" w:space="0" w:color="auto"/>
              <w:right w:val="single" w:sz="4" w:space="0" w:color="auto"/>
            </w:tcBorders>
            <w:hideMark/>
          </w:tcPr>
          <w:p w:rsidR="000675C2" w:rsidRPr="000675C2" w:rsidRDefault="000675C2" w:rsidP="000675C2">
            <w:r w:rsidRPr="000675C2">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14</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Да – 14,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r w:rsidRPr="000675C2">
              <w:t>сайт ФНС России www.nalog.ru.</w:t>
            </w:r>
          </w:p>
        </w:tc>
      </w:tr>
      <w:tr w:rsidR="000675C2" w:rsidRPr="000675C2" w:rsidTr="00F865F5">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0675C2" w:rsidRPr="000675C2" w:rsidRDefault="000675C2" w:rsidP="000675C2">
            <w:r w:rsidRPr="000675C2">
              <w:lastRenderedPageBreak/>
              <w:t>10.</w:t>
            </w:r>
          </w:p>
        </w:tc>
        <w:tc>
          <w:tcPr>
            <w:tcW w:w="4254" w:type="dxa"/>
            <w:tcBorders>
              <w:top w:val="single" w:sz="4" w:space="0" w:color="auto"/>
              <w:left w:val="nil"/>
              <w:bottom w:val="single" w:sz="4" w:space="0" w:color="auto"/>
              <w:right w:val="single" w:sz="4" w:space="0" w:color="auto"/>
            </w:tcBorders>
            <w:hideMark/>
          </w:tcPr>
          <w:p w:rsidR="000675C2" w:rsidRPr="000675C2" w:rsidRDefault="000675C2" w:rsidP="000675C2">
            <w:pPr>
              <w:rPr>
                <w:bCs/>
              </w:rPr>
            </w:pPr>
            <w:r w:rsidRPr="000675C2">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0675C2" w:rsidRPr="000675C2" w:rsidRDefault="000675C2" w:rsidP="000675C2">
            <w:pPr>
              <w:rPr>
                <w:bCs/>
              </w:rPr>
            </w:pPr>
            <w:r w:rsidRPr="000675C2">
              <w:rPr>
                <w:bCs/>
              </w:rPr>
              <w:t>-  по делам о нарушении авторских прав;</w:t>
            </w:r>
          </w:p>
          <w:p w:rsidR="000675C2" w:rsidRPr="000675C2" w:rsidRDefault="000675C2" w:rsidP="000675C2">
            <w:pPr>
              <w:rPr>
                <w:bCs/>
              </w:rPr>
            </w:pPr>
            <w:r w:rsidRPr="000675C2">
              <w:rPr>
                <w:bCs/>
              </w:rPr>
              <w:t xml:space="preserve">-  по имущественным правоотношениям, решение по которым способно оказать существенное влияние на ФХД Общества. </w:t>
            </w:r>
          </w:p>
          <w:p w:rsidR="000675C2" w:rsidRPr="000675C2" w:rsidRDefault="000675C2" w:rsidP="000675C2">
            <w:r w:rsidRPr="000675C2">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15</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Да – 15,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pPr>
              <w:rPr>
                <w:lang w:val="en-US"/>
              </w:rPr>
            </w:pPr>
            <w:r w:rsidRPr="000675C2">
              <w:t xml:space="preserve">Сайт: </w:t>
            </w:r>
            <w:r w:rsidRPr="000675C2">
              <w:rPr>
                <w:lang w:val="en-US"/>
              </w:rPr>
              <w:t>arbitr.ru.</w:t>
            </w:r>
          </w:p>
        </w:tc>
      </w:tr>
      <w:tr w:rsidR="000675C2" w:rsidRPr="000675C2" w:rsidTr="00F865F5">
        <w:trPr>
          <w:trHeight w:val="285"/>
        </w:trPr>
        <w:tc>
          <w:tcPr>
            <w:tcW w:w="567" w:type="dxa"/>
            <w:tcBorders>
              <w:top w:val="single" w:sz="4" w:space="0" w:color="auto"/>
              <w:left w:val="single" w:sz="4" w:space="0" w:color="auto"/>
              <w:bottom w:val="single" w:sz="4" w:space="0" w:color="auto"/>
              <w:right w:val="single" w:sz="4" w:space="0" w:color="auto"/>
            </w:tcBorders>
            <w:noWrap/>
          </w:tcPr>
          <w:p w:rsidR="000675C2" w:rsidRPr="000675C2" w:rsidRDefault="000675C2" w:rsidP="000675C2">
            <w:r w:rsidRPr="000675C2">
              <w:t>11.</w:t>
            </w:r>
          </w:p>
        </w:tc>
        <w:tc>
          <w:tcPr>
            <w:tcW w:w="425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 Цена договора участника закупки с Компанией превышает балансовую стоимость активов (валюту баланса) на последнюю отчетную дату.</w:t>
            </w:r>
          </w:p>
          <w:p w:rsidR="000675C2" w:rsidRPr="000675C2" w:rsidRDefault="000675C2" w:rsidP="000675C2">
            <w:r w:rsidRPr="000675C2">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20</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Да – 20, </w:t>
            </w:r>
          </w:p>
          <w:p w:rsidR="000675C2" w:rsidRPr="000675C2" w:rsidRDefault="000675C2" w:rsidP="000675C2">
            <w:r w:rsidRPr="000675C2">
              <w:t>нет -0.</w:t>
            </w:r>
          </w:p>
          <w:p w:rsidR="000675C2" w:rsidRPr="000675C2" w:rsidRDefault="000675C2" w:rsidP="000675C2">
            <w:r w:rsidRPr="000675C2">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p w:rsidR="000675C2" w:rsidRPr="000675C2" w:rsidRDefault="000675C2" w:rsidP="000675C2">
            <w:r w:rsidRPr="000675C2">
              <w:rPr>
                <w:b/>
              </w:rPr>
              <w:t>Копия бухгалтерского баланса за последний завершенный отчетный год</w:t>
            </w:r>
          </w:p>
        </w:tc>
      </w:tr>
      <w:tr w:rsidR="000675C2" w:rsidRPr="000675C2" w:rsidTr="00F865F5">
        <w:trPr>
          <w:trHeight w:val="588"/>
        </w:trPr>
        <w:tc>
          <w:tcPr>
            <w:tcW w:w="567" w:type="dxa"/>
            <w:tcBorders>
              <w:top w:val="single" w:sz="4" w:space="0" w:color="auto"/>
              <w:left w:val="single" w:sz="4" w:space="0" w:color="auto"/>
              <w:bottom w:val="single" w:sz="4" w:space="0" w:color="auto"/>
              <w:right w:val="single" w:sz="4" w:space="0" w:color="auto"/>
            </w:tcBorders>
            <w:noWrap/>
          </w:tcPr>
          <w:p w:rsidR="000675C2" w:rsidRPr="000675C2" w:rsidRDefault="000675C2" w:rsidP="000675C2">
            <w:r w:rsidRPr="000675C2">
              <w:t>12.</w:t>
            </w:r>
          </w:p>
        </w:tc>
        <w:tc>
          <w:tcPr>
            <w:tcW w:w="4254" w:type="dxa"/>
            <w:tcBorders>
              <w:top w:val="single" w:sz="4" w:space="0" w:color="auto"/>
              <w:left w:val="nil"/>
              <w:bottom w:val="single" w:sz="4" w:space="0" w:color="auto"/>
              <w:right w:val="single" w:sz="4" w:space="0" w:color="auto"/>
            </w:tcBorders>
          </w:tcPr>
          <w:p w:rsidR="000675C2" w:rsidRPr="000675C2" w:rsidRDefault="000675C2" w:rsidP="000675C2">
            <w:r w:rsidRPr="000675C2">
              <w:t>Показатель нераспределенной прибыли отрицательный.</w:t>
            </w:r>
          </w:p>
          <w:p w:rsidR="000675C2" w:rsidRPr="000675C2" w:rsidRDefault="000675C2" w:rsidP="000675C2">
            <w:r w:rsidRPr="000675C2">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15</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Да – 15, нет -0.</w:t>
            </w:r>
          </w:p>
          <w:p w:rsidR="000675C2" w:rsidRPr="000675C2" w:rsidRDefault="000675C2" w:rsidP="000675C2">
            <w:r w:rsidRPr="000675C2">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r w:rsidRPr="000675C2">
              <w:rPr>
                <w:b/>
              </w:rPr>
              <w:t>Копия бухгалтерского баланса за последний завершенный отчетный год</w:t>
            </w:r>
          </w:p>
        </w:tc>
      </w:tr>
      <w:tr w:rsidR="000675C2" w:rsidRPr="000675C2" w:rsidTr="00F865F5">
        <w:trPr>
          <w:trHeight w:val="588"/>
        </w:trPr>
        <w:tc>
          <w:tcPr>
            <w:tcW w:w="567" w:type="dxa"/>
            <w:tcBorders>
              <w:top w:val="single" w:sz="4" w:space="0" w:color="auto"/>
              <w:left w:val="single" w:sz="4" w:space="0" w:color="auto"/>
              <w:bottom w:val="single" w:sz="4" w:space="0" w:color="auto"/>
              <w:right w:val="single" w:sz="4" w:space="0" w:color="auto"/>
            </w:tcBorders>
            <w:noWrap/>
          </w:tcPr>
          <w:p w:rsidR="000675C2" w:rsidRPr="000675C2" w:rsidRDefault="000675C2" w:rsidP="000675C2">
            <w:r w:rsidRPr="000675C2">
              <w:lastRenderedPageBreak/>
              <w:t>13.</w:t>
            </w:r>
          </w:p>
        </w:tc>
        <w:tc>
          <w:tcPr>
            <w:tcW w:w="4254" w:type="dxa"/>
            <w:tcBorders>
              <w:top w:val="single" w:sz="4" w:space="0" w:color="auto"/>
              <w:left w:val="nil"/>
              <w:bottom w:val="single" w:sz="4" w:space="0" w:color="auto"/>
              <w:right w:val="single" w:sz="4" w:space="0" w:color="auto"/>
            </w:tcBorders>
          </w:tcPr>
          <w:p w:rsidR="000675C2" w:rsidRPr="000675C2" w:rsidRDefault="000675C2" w:rsidP="000675C2">
            <w:r w:rsidRPr="000675C2">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0675C2" w:rsidRPr="000675C2" w:rsidRDefault="000675C2" w:rsidP="000675C2">
            <w:r w:rsidRPr="000675C2">
              <w:t>Уставный капитал: строка 1310.</w:t>
            </w:r>
          </w:p>
          <w:p w:rsidR="000675C2" w:rsidRPr="000675C2" w:rsidRDefault="000675C2" w:rsidP="000675C2">
            <w:r w:rsidRPr="000675C2">
              <w:t xml:space="preserve">Чистые активы = строки 1600 – (1400+1500-1530) или 1300 - 1530 </w:t>
            </w:r>
          </w:p>
          <w:p w:rsidR="000675C2" w:rsidRPr="000675C2" w:rsidRDefault="000675C2" w:rsidP="000675C2"/>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20</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Да – 20, </w:t>
            </w:r>
          </w:p>
          <w:p w:rsidR="000675C2" w:rsidRPr="000675C2" w:rsidRDefault="000675C2" w:rsidP="000675C2">
            <w:r w:rsidRPr="000675C2">
              <w:t>нет -0.</w:t>
            </w:r>
          </w:p>
          <w:p w:rsidR="000675C2" w:rsidRPr="000675C2" w:rsidRDefault="000675C2" w:rsidP="000675C2">
            <w:r w:rsidRPr="000675C2">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p w:rsidR="000675C2" w:rsidRPr="000675C2" w:rsidRDefault="000675C2" w:rsidP="000675C2">
            <w:r w:rsidRPr="000675C2">
              <w:rPr>
                <w:b/>
              </w:rPr>
              <w:t>Копия бухгалтерского баланса за последний завершенный отчетный год</w:t>
            </w:r>
          </w:p>
        </w:tc>
      </w:tr>
      <w:tr w:rsidR="000675C2" w:rsidRPr="000675C2" w:rsidTr="00F865F5">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0675C2" w:rsidRPr="000675C2" w:rsidRDefault="000675C2" w:rsidP="000675C2">
            <w:pPr>
              <w:rPr>
                <w:b/>
              </w:rPr>
            </w:pPr>
            <w:r w:rsidRPr="000675C2">
              <w:rPr>
                <w:b/>
              </w:rPr>
              <w:t>ИТОГО</w:t>
            </w: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100</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pPr>
              <w:rPr>
                <w:b/>
              </w:rPr>
            </w:pPr>
          </w:p>
        </w:tc>
        <w:tc>
          <w:tcPr>
            <w:tcW w:w="1692" w:type="dxa"/>
            <w:tcBorders>
              <w:top w:val="single" w:sz="4" w:space="0" w:color="auto"/>
              <w:left w:val="nil"/>
              <w:bottom w:val="single" w:sz="4" w:space="0" w:color="auto"/>
              <w:right w:val="single" w:sz="4" w:space="0" w:color="auto"/>
            </w:tcBorders>
          </w:tcPr>
          <w:p w:rsidR="000675C2" w:rsidRPr="000675C2" w:rsidRDefault="000675C2" w:rsidP="000675C2"/>
        </w:tc>
      </w:tr>
      <w:tr w:rsidR="000675C2" w:rsidRPr="000675C2" w:rsidTr="00F865F5">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0675C2" w:rsidRPr="000675C2" w:rsidRDefault="000675C2" w:rsidP="000675C2">
            <w:pPr>
              <w:rPr>
                <w:b/>
              </w:rPr>
            </w:pPr>
            <w:r w:rsidRPr="000675C2">
              <w:rPr>
                <w:b/>
              </w:rPr>
              <w:t>Количество баллов участника закупки</w:t>
            </w:r>
          </w:p>
        </w:tc>
        <w:tc>
          <w:tcPr>
            <w:tcW w:w="993" w:type="dxa"/>
            <w:tcBorders>
              <w:top w:val="single" w:sz="4" w:space="0" w:color="auto"/>
              <w:left w:val="nil"/>
              <w:bottom w:val="single" w:sz="4" w:space="0" w:color="auto"/>
              <w:right w:val="nil"/>
            </w:tcBorders>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tcPr>
          <w:p w:rsidR="000675C2" w:rsidRPr="000675C2" w:rsidRDefault="000675C2" w:rsidP="000675C2">
            <w:pPr>
              <w:rPr>
                <w:b/>
              </w:rPr>
            </w:pP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pPr>
              <w:rPr>
                <w:b/>
              </w:rPr>
            </w:pPr>
          </w:p>
        </w:tc>
        <w:tc>
          <w:tcPr>
            <w:tcW w:w="1692" w:type="dxa"/>
            <w:tcBorders>
              <w:top w:val="single" w:sz="4" w:space="0" w:color="auto"/>
              <w:left w:val="nil"/>
              <w:bottom w:val="single" w:sz="4" w:space="0" w:color="auto"/>
              <w:right w:val="single" w:sz="4" w:space="0" w:color="auto"/>
            </w:tcBorders>
          </w:tcPr>
          <w:p w:rsidR="000675C2" w:rsidRPr="000675C2" w:rsidRDefault="000675C2" w:rsidP="000675C2"/>
        </w:tc>
      </w:tr>
      <w:tr w:rsidR="000675C2" w:rsidRPr="000675C2" w:rsidTr="00F865F5">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0675C2" w:rsidRPr="000675C2" w:rsidRDefault="000675C2" w:rsidP="000675C2">
            <w:pPr>
              <w:rPr>
                <w:b/>
              </w:rPr>
            </w:pPr>
            <w:r w:rsidRPr="000675C2">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0675C2" w:rsidRPr="000675C2" w:rsidRDefault="000675C2" w:rsidP="000675C2">
            <w:r w:rsidRPr="000675C2">
              <w:t>Очень высокая/высокая/средняя/низкая</w:t>
            </w:r>
          </w:p>
        </w:tc>
      </w:tr>
    </w:tbl>
    <w:p w:rsidR="000675C2" w:rsidRPr="000675C2" w:rsidRDefault="000675C2" w:rsidP="000675C2"/>
    <w:p w:rsidR="000675C2" w:rsidRPr="000675C2" w:rsidRDefault="000675C2" w:rsidP="000675C2">
      <w:r w:rsidRPr="000675C2">
        <w:t>Примечание:</w:t>
      </w:r>
    </w:p>
    <w:p w:rsidR="000675C2" w:rsidRPr="000675C2" w:rsidRDefault="000675C2" w:rsidP="000675C2"/>
    <w:tbl>
      <w:tblPr>
        <w:tblStyle w:val="54"/>
        <w:tblW w:w="0" w:type="auto"/>
        <w:tblLook w:val="04A0" w:firstRow="1" w:lastRow="0" w:firstColumn="1" w:lastColumn="0" w:noHBand="0" w:noVBand="1"/>
      </w:tblPr>
      <w:tblGrid>
        <w:gridCol w:w="2592"/>
        <w:gridCol w:w="2326"/>
        <w:gridCol w:w="4711"/>
      </w:tblGrid>
      <w:tr w:rsidR="000675C2" w:rsidRPr="000675C2" w:rsidTr="00F865F5">
        <w:tc>
          <w:tcPr>
            <w:tcW w:w="2592" w:type="dxa"/>
          </w:tcPr>
          <w:p w:rsidR="000675C2" w:rsidRPr="000675C2" w:rsidRDefault="000675C2" w:rsidP="000675C2">
            <w:pPr>
              <w:rPr>
                <w:b/>
              </w:rPr>
            </w:pPr>
            <w:r w:rsidRPr="000675C2">
              <w:rPr>
                <w:b/>
              </w:rPr>
              <w:t>Степень риска</w:t>
            </w:r>
          </w:p>
        </w:tc>
        <w:tc>
          <w:tcPr>
            <w:tcW w:w="2326" w:type="dxa"/>
          </w:tcPr>
          <w:p w:rsidR="000675C2" w:rsidRPr="000675C2" w:rsidRDefault="000675C2" w:rsidP="000675C2">
            <w:pPr>
              <w:rPr>
                <w:b/>
              </w:rPr>
            </w:pPr>
            <w:r w:rsidRPr="000675C2">
              <w:rPr>
                <w:b/>
              </w:rPr>
              <w:t>Количество баллов</w:t>
            </w:r>
          </w:p>
        </w:tc>
        <w:tc>
          <w:tcPr>
            <w:tcW w:w="4711" w:type="dxa"/>
          </w:tcPr>
          <w:p w:rsidR="000675C2" w:rsidRPr="000675C2" w:rsidRDefault="000675C2" w:rsidP="000675C2">
            <w:pPr>
              <w:rPr>
                <w:b/>
              </w:rPr>
            </w:pPr>
            <w:r w:rsidRPr="000675C2">
              <w:rPr>
                <w:b/>
              </w:rPr>
              <w:t>Коэффициент понижения общего (сводного) неценового критерия оценки (К</w:t>
            </w:r>
            <w:r w:rsidRPr="000675C2">
              <w:rPr>
                <w:b/>
                <w:vertAlign w:val="subscript"/>
              </w:rPr>
              <w:t>СБ</w:t>
            </w:r>
            <w:r w:rsidRPr="000675C2">
              <w:rPr>
                <w:b/>
              </w:rPr>
              <w:t>)</w:t>
            </w:r>
          </w:p>
        </w:tc>
      </w:tr>
      <w:tr w:rsidR="000675C2" w:rsidRPr="000675C2" w:rsidTr="00F865F5">
        <w:tc>
          <w:tcPr>
            <w:tcW w:w="2592" w:type="dxa"/>
          </w:tcPr>
          <w:p w:rsidR="000675C2" w:rsidRPr="000675C2" w:rsidRDefault="000675C2" w:rsidP="000675C2">
            <w:pPr>
              <w:rPr>
                <w:b/>
              </w:rPr>
            </w:pPr>
            <w:r w:rsidRPr="000675C2">
              <w:rPr>
                <w:b/>
              </w:rPr>
              <w:t>не значительная</w:t>
            </w:r>
          </w:p>
        </w:tc>
        <w:tc>
          <w:tcPr>
            <w:tcW w:w="2326" w:type="dxa"/>
          </w:tcPr>
          <w:p w:rsidR="000675C2" w:rsidRPr="000675C2" w:rsidRDefault="000675C2" w:rsidP="000675C2">
            <w:pPr>
              <w:rPr>
                <w:b/>
              </w:rPr>
            </w:pPr>
            <w:r w:rsidRPr="000675C2">
              <w:rPr>
                <w:b/>
              </w:rPr>
              <w:t>10 и менее</w:t>
            </w:r>
          </w:p>
        </w:tc>
        <w:tc>
          <w:tcPr>
            <w:tcW w:w="4711" w:type="dxa"/>
          </w:tcPr>
          <w:p w:rsidR="000675C2" w:rsidRPr="000675C2" w:rsidRDefault="000675C2" w:rsidP="000675C2">
            <w:pPr>
              <w:rPr>
                <w:b/>
              </w:rPr>
            </w:pPr>
            <w:r w:rsidRPr="000675C2">
              <w:rPr>
                <w:b/>
              </w:rPr>
              <w:t>1,0</w:t>
            </w:r>
          </w:p>
        </w:tc>
      </w:tr>
      <w:tr w:rsidR="000675C2" w:rsidRPr="000675C2" w:rsidTr="00F865F5">
        <w:tc>
          <w:tcPr>
            <w:tcW w:w="2592" w:type="dxa"/>
          </w:tcPr>
          <w:p w:rsidR="000675C2" w:rsidRPr="000675C2" w:rsidRDefault="000675C2" w:rsidP="000675C2">
            <w:r w:rsidRPr="000675C2">
              <w:t>низкая</w:t>
            </w:r>
          </w:p>
        </w:tc>
        <w:tc>
          <w:tcPr>
            <w:tcW w:w="2326" w:type="dxa"/>
          </w:tcPr>
          <w:p w:rsidR="000675C2" w:rsidRPr="000675C2" w:rsidRDefault="000675C2" w:rsidP="000675C2">
            <w:r w:rsidRPr="000675C2">
              <w:t>11- 30</w:t>
            </w:r>
          </w:p>
        </w:tc>
        <w:tc>
          <w:tcPr>
            <w:tcW w:w="4711" w:type="dxa"/>
          </w:tcPr>
          <w:p w:rsidR="000675C2" w:rsidRPr="000675C2" w:rsidRDefault="000675C2" w:rsidP="000675C2">
            <w:r w:rsidRPr="000675C2">
              <w:t>0,75</w:t>
            </w:r>
          </w:p>
        </w:tc>
      </w:tr>
      <w:tr w:rsidR="000675C2" w:rsidRPr="000675C2" w:rsidTr="00F865F5">
        <w:tc>
          <w:tcPr>
            <w:tcW w:w="2592" w:type="dxa"/>
          </w:tcPr>
          <w:p w:rsidR="000675C2" w:rsidRPr="000675C2" w:rsidRDefault="000675C2" w:rsidP="000675C2">
            <w:r w:rsidRPr="000675C2">
              <w:t>средняя</w:t>
            </w:r>
          </w:p>
        </w:tc>
        <w:tc>
          <w:tcPr>
            <w:tcW w:w="2326" w:type="dxa"/>
          </w:tcPr>
          <w:p w:rsidR="000675C2" w:rsidRPr="000675C2" w:rsidRDefault="000675C2" w:rsidP="000675C2">
            <w:r w:rsidRPr="000675C2">
              <w:t>31-50</w:t>
            </w:r>
          </w:p>
        </w:tc>
        <w:tc>
          <w:tcPr>
            <w:tcW w:w="4711" w:type="dxa"/>
          </w:tcPr>
          <w:p w:rsidR="000675C2" w:rsidRPr="000675C2" w:rsidRDefault="000675C2" w:rsidP="000675C2">
            <w:r w:rsidRPr="000675C2">
              <w:t>0,50</w:t>
            </w:r>
          </w:p>
        </w:tc>
      </w:tr>
      <w:tr w:rsidR="000675C2" w:rsidRPr="000675C2" w:rsidTr="00F865F5">
        <w:tc>
          <w:tcPr>
            <w:tcW w:w="2592" w:type="dxa"/>
          </w:tcPr>
          <w:p w:rsidR="000675C2" w:rsidRPr="000675C2" w:rsidRDefault="000675C2" w:rsidP="000675C2">
            <w:r w:rsidRPr="000675C2">
              <w:t>высокая</w:t>
            </w:r>
          </w:p>
        </w:tc>
        <w:tc>
          <w:tcPr>
            <w:tcW w:w="2326" w:type="dxa"/>
          </w:tcPr>
          <w:p w:rsidR="000675C2" w:rsidRPr="000675C2" w:rsidRDefault="000675C2" w:rsidP="000675C2">
            <w:r w:rsidRPr="000675C2">
              <w:t xml:space="preserve">51 -70  </w:t>
            </w:r>
          </w:p>
        </w:tc>
        <w:tc>
          <w:tcPr>
            <w:tcW w:w="4711" w:type="dxa"/>
          </w:tcPr>
          <w:p w:rsidR="000675C2" w:rsidRPr="000675C2" w:rsidRDefault="000675C2" w:rsidP="000675C2">
            <w:r w:rsidRPr="000675C2">
              <w:t>0,25</w:t>
            </w:r>
          </w:p>
        </w:tc>
      </w:tr>
      <w:tr w:rsidR="000675C2" w:rsidRPr="000675C2" w:rsidTr="00F865F5">
        <w:tc>
          <w:tcPr>
            <w:tcW w:w="2592" w:type="dxa"/>
          </w:tcPr>
          <w:p w:rsidR="000675C2" w:rsidRPr="000675C2" w:rsidRDefault="000675C2" w:rsidP="000675C2">
            <w:r w:rsidRPr="000675C2">
              <w:t>очень высокая</w:t>
            </w:r>
          </w:p>
        </w:tc>
        <w:tc>
          <w:tcPr>
            <w:tcW w:w="2326" w:type="dxa"/>
          </w:tcPr>
          <w:p w:rsidR="000675C2" w:rsidRPr="000675C2" w:rsidRDefault="000675C2" w:rsidP="000675C2">
            <w:r w:rsidRPr="000675C2">
              <w:t>71 и более</w:t>
            </w:r>
          </w:p>
        </w:tc>
        <w:tc>
          <w:tcPr>
            <w:tcW w:w="4711" w:type="dxa"/>
          </w:tcPr>
          <w:p w:rsidR="000675C2" w:rsidRPr="000675C2" w:rsidRDefault="000675C2" w:rsidP="000675C2">
            <w:r w:rsidRPr="000675C2">
              <w:t>0</w:t>
            </w:r>
          </w:p>
        </w:tc>
      </w:tr>
    </w:tbl>
    <w:p w:rsidR="000675C2" w:rsidRPr="000675C2" w:rsidRDefault="000675C2" w:rsidP="000675C2"/>
    <w:p w:rsidR="000675C2" w:rsidRPr="000675C2" w:rsidRDefault="000675C2" w:rsidP="000675C2">
      <w:r w:rsidRPr="000675C2">
        <w:t>Применение понижающего коэффициента (К</w:t>
      </w:r>
      <w:r w:rsidRPr="000675C2">
        <w:rPr>
          <w:vertAlign w:val="subscript"/>
        </w:rPr>
        <w:t>СБ</w:t>
      </w:r>
      <w:r w:rsidRPr="000675C2">
        <w:t>) осуществляется следующим образом:</w:t>
      </w:r>
    </w:p>
    <w:p w:rsidR="000675C2" w:rsidRPr="000675C2" w:rsidRDefault="000675C2" w:rsidP="000675C2">
      <w:r w:rsidRPr="000675C2">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0675C2">
        <w:rPr>
          <w:vertAlign w:val="subscript"/>
        </w:rPr>
        <w:t>СБ</w:t>
      </w:r>
      <w:r w:rsidRPr="000675C2">
        <w:t>):</w:t>
      </w:r>
    </w:p>
    <w:p w:rsidR="000675C2" w:rsidRPr="000675C2" w:rsidRDefault="000675C2" w:rsidP="000675C2">
      <w:r w:rsidRPr="000675C2">
        <w:t>Итоговая оценка = оценка ценового критерия + (оценка неценового критерия* К</w:t>
      </w:r>
      <w:r w:rsidRPr="000675C2">
        <w:rPr>
          <w:vertAlign w:val="subscript"/>
        </w:rPr>
        <w:t>СБ</w:t>
      </w:r>
      <w:r w:rsidRPr="000675C2">
        <w:t>)</w:t>
      </w:r>
    </w:p>
    <w:p w:rsidR="000675C2" w:rsidRDefault="000675C2"/>
    <w:sectPr w:rsidR="000675C2"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6AF" w:rsidRDefault="004A36AF" w:rsidP="00714027">
      <w:pPr>
        <w:spacing w:before="0"/>
      </w:pPr>
      <w:r>
        <w:separator/>
      </w:r>
    </w:p>
  </w:endnote>
  <w:endnote w:type="continuationSeparator" w:id="0">
    <w:p w:rsidR="004A36AF" w:rsidRDefault="004A36AF"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6AF" w:rsidRDefault="004A36A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2848"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36AF" w:rsidRDefault="004A36A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F4A5B">
                            <w:rPr>
                              <w:noProof/>
                              <w:color w:val="0F243E" w:themeColor="text2" w:themeShade="80"/>
                            </w:rPr>
                            <w:t>96</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284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4A36AF" w:rsidRDefault="004A36A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F4A5B">
                      <w:rPr>
                        <w:noProof/>
                        <w:color w:val="0F243E" w:themeColor="text2" w:themeShade="80"/>
                      </w:rPr>
                      <w:t>96</w:t>
                    </w:r>
                    <w:r>
                      <w:rPr>
                        <w:color w:val="0F243E" w:themeColor="text2" w:themeShade="80"/>
                      </w:rPr>
                      <w:fldChar w:fldCharType="end"/>
                    </w:r>
                  </w:p>
                </w:txbxContent>
              </v:textbox>
              <w10:wrap anchorx="page" anchory="page"/>
            </v:shape>
          </w:pict>
        </mc:Fallback>
      </mc:AlternateContent>
    </w:r>
  </w:p>
  <w:p w:rsidR="004A36AF" w:rsidRDefault="004A36A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6AF" w:rsidRDefault="004A36AF" w:rsidP="00714027">
      <w:pPr>
        <w:spacing w:before="0"/>
      </w:pPr>
      <w:r>
        <w:separator/>
      </w:r>
    </w:p>
  </w:footnote>
  <w:footnote w:type="continuationSeparator" w:id="0">
    <w:p w:rsidR="004A36AF" w:rsidRDefault="004A36AF" w:rsidP="00714027">
      <w:pPr>
        <w:spacing w:before="0"/>
      </w:pPr>
      <w:r>
        <w:continuationSeparator/>
      </w:r>
    </w:p>
  </w:footnote>
  <w:footnote w:id="1">
    <w:p w:rsidR="004A36AF" w:rsidRDefault="004A36A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4A36AF" w:rsidRDefault="004A36A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4A36AF" w:rsidRDefault="004A36A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4A36AF" w:rsidRDefault="004A36AF" w:rsidP="000675C2">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A377EE"/>
    <w:multiLevelType w:val="hybridMultilevel"/>
    <w:tmpl w:val="A28A2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7C3321"/>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E94503A"/>
    <w:multiLevelType w:val="hybridMultilevel"/>
    <w:tmpl w:val="CD4A303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1600B48"/>
    <w:multiLevelType w:val="multilevel"/>
    <w:tmpl w:val="DAEC4510"/>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multilevel"/>
    <w:tmpl w:val="FEC2F9F8"/>
    <w:lvl w:ilvl="0">
      <w:start w:val="1"/>
      <w:numFmt w:val="decimal"/>
      <w:lvlText w:val="%1."/>
      <w:lvlJc w:val="left"/>
      <w:pPr>
        <w:ind w:left="720" w:hanging="360"/>
      </w:pPr>
    </w:lvl>
    <w:lvl w:ilvl="1">
      <w:start w:val="3"/>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FBF0C6F"/>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num w:numId="1">
    <w:abstractNumId w:val="3"/>
  </w:num>
  <w:num w:numId="2">
    <w:abstractNumId w:val="29"/>
  </w:num>
  <w:num w:numId="3">
    <w:abstractNumId w:val="22"/>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6"/>
  </w:num>
  <w:num w:numId="7">
    <w:abstractNumId w:val="7"/>
  </w:num>
  <w:num w:numId="8">
    <w:abstractNumId w:val="15"/>
  </w:num>
  <w:num w:numId="9">
    <w:abstractNumId w:val="30"/>
  </w:num>
  <w:num w:numId="10">
    <w:abstractNumId w:val="12"/>
  </w:num>
  <w:num w:numId="11">
    <w:abstractNumId w:val="5"/>
  </w:num>
  <w:num w:numId="12">
    <w:abstractNumId w:val="27"/>
  </w:num>
  <w:num w:numId="13">
    <w:abstractNumId w:val="21"/>
  </w:num>
  <w:num w:numId="14">
    <w:abstractNumId w:val="9"/>
  </w:num>
  <w:num w:numId="15">
    <w:abstractNumId w:val="0"/>
  </w:num>
  <w:num w:numId="16">
    <w:abstractNumId w:val="25"/>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19"/>
  </w:num>
  <w:num w:numId="22">
    <w:abstractNumId w:val="17"/>
  </w:num>
  <w:num w:numId="23">
    <w:abstractNumId w:val="28"/>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4"/>
  </w:num>
  <w:num w:numId="26">
    <w:abstractNumId w:val="16"/>
  </w:num>
  <w:num w:numId="27">
    <w:abstractNumId w:val="4"/>
  </w:num>
  <w:num w:numId="28">
    <w:abstractNumId w:val="18"/>
  </w:num>
  <w:num w:numId="29">
    <w:abstractNumId w:val="1"/>
  </w:num>
  <w:num w:numId="30">
    <w:abstractNumId w:val="11"/>
  </w:num>
  <w:num w:numId="31">
    <w:abstractNumId w:val="8"/>
  </w:num>
  <w:num w:numId="32">
    <w:abstractNumId w:val="31"/>
  </w:num>
  <w:num w:numId="33">
    <w:abstractNumId w:val="20"/>
  </w:num>
  <w:num w:numId="34">
    <w:abstractNumId w:val="14"/>
  </w:num>
  <w:num w:numId="35">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61C"/>
    <w:rsid w:val="00002F04"/>
    <w:rsid w:val="000030B1"/>
    <w:rsid w:val="00004A86"/>
    <w:rsid w:val="00006D2B"/>
    <w:rsid w:val="00011572"/>
    <w:rsid w:val="00015A80"/>
    <w:rsid w:val="00017C4B"/>
    <w:rsid w:val="00022A3F"/>
    <w:rsid w:val="00023BF9"/>
    <w:rsid w:val="00024CF9"/>
    <w:rsid w:val="000255B3"/>
    <w:rsid w:val="00025D56"/>
    <w:rsid w:val="00027EA1"/>
    <w:rsid w:val="00032421"/>
    <w:rsid w:val="000333FB"/>
    <w:rsid w:val="0003461E"/>
    <w:rsid w:val="00036817"/>
    <w:rsid w:val="00036965"/>
    <w:rsid w:val="0004573C"/>
    <w:rsid w:val="00045B93"/>
    <w:rsid w:val="0004623B"/>
    <w:rsid w:val="00051C4A"/>
    <w:rsid w:val="00053922"/>
    <w:rsid w:val="00055B2E"/>
    <w:rsid w:val="000603C6"/>
    <w:rsid w:val="0006048C"/>
    <w:rsid w:val="0006092C"/>
    <w:rsid w:val="00061449"/>
    <w:rsid w:val="000675C2"/>
    <w:rsid w:val="0007734D"/>
    <w:rsid w:val="000818D0"/>
    <w:rsid w:val="00081FC9"/>
    <w:rsid w:val="000848B0"/>
    <w:rsid w:val="00085EE8"/>
    <w:rsid w:val="000872B1"/>
    <w:rsid w:val="000951FE"/>
    <w:rsid w:val="000B1529"/>
    <w:rsid w:val="000B26BD"/>
    <w:rsid w:val="000B2D3B"/>
    <w:rsid w:val="000B30E2"/>
    <w:rsid w:val="000B3F5B"/>
    <w:rsid w:val="000C167B"/>
    <w:rsid w:val="000C37EA"/>
    <w:rsid w:val="000D6544"/>
    <w:rsid w:val="000E0250"/>
    <w:rsid w:val="000E0852"/>
    <w:rsid w:val="000E543A"/>
    <w:rsid w:val="000E6FED"/>
    <w:rsid w:val="000F4E94"/>
    <w:rsid w:val="000F4FE6"/>
    <w:rsid w:val="0011679B"/>
    <w:rsid w:val="00116FE1"/>
    <w:rsid w:val="00120330"/>
    <w:rsid w:val="00133BC7"/>
    <w:rsid w:val="0013673D"/>
    <w:rsid w:val="00143ABB"/>
    <w:rsid w:val="00155FCF"/>
    <w:rsid w:val="00157E4A"/>
    <w:rsid w:val="00160DFD"/>
    <w:rsid w:val="00163571"/>
    <w:rsid w:val="0016575D"/>
    <w:rsid w:val="00176AC5"/>
    <w:rsid w:val="00180506"/>
    <w:rsid w:val="00180F56"/>
    <w:rsid w:val="00181BDC"/>
    <w:rsid w:val="00185621"/>
    <w:rsid w:val="0018701F"/>
    <w:rsid w:val="001925CA"/>
    <w:rsid w:val="00194D3A"/>
    <w:rsid w:val="001968CC"/>
    <w:rsid w:val="00197ADF"/>
    <w:rsid w:val="001A0CDD"/>
    <w:rsid w:val="001A46E8"/>
    <w:rsid w:val="001A47FA"/>
    <w:rsid w:val="001A69EA"/>
    <w:rsid w:val="001A7113"/>
    <w:rsid w:val="001A7A11"/>
    <w:rsid w:val="001A7BED"/>
    <w:rsid w:val="001B073C"/>
    <w:rsid w:val="001B7AAC"/>
    <w:rsid w:val="001C062E"/>
    <w:rsid w:val="001C3677"/>
    <w:rsid w:val="001C4F22"/>
    <w:rsid w:val="001C5934"/>
    <w:rsid w:val="001C59A3"/>
    <w:rsid w:val="001C713B"/>
    <w:rsid w:val="001D0B53"/>
    <w:rsid w:val="001D0E6E"/>
    <w:rsid w:val="001D397B"/>
    <w:rsid w:val="001E3848"/>
    <w:rsid w:val="001E4C60"/>
    <w:rsid w:val="001E7351"/>
    <w:rsid w:val="001F01EE"/>
    <w:rsid w:val="001F4D8E"/>
    <w:rsid w:val="001F7C08"/>
    <w:rsid w:val="00200D08"/>
    <w:rsid w:val="0020169C"/>
    <w:rsid w:val="00201EEE"/>
    <w:rsid w:val="0020504E"/>
    <w:rsid w:val="00205291"/>
    <w:rsid w:val="00205707"/>
    <w:rsid w:val="00210497"/>
    <w:rsid w:val="00220B38"/>
    <w:rsid w:val="00226898"/>
    <w:rsid w:val="00230B67"/>
    <w:rsid w:val="00231001"/>
    <w:rsid w:val="00231F97"/>
    <w:rsid w:val="002358AC"/>
    <w:rsid w:val="002425D0"/>
    <w:rsid w:val="002460E6"/>
    <w:rsid w:val="00251824"/>
    <w:rsid w:val="0025215C"/>
    <w:rsid w:val="00253FA8"/>
    <w:rsid w:val="00257A4E"/>
    <w:rsid w:val="00262E1F"/>
    <w:rsid w:val="00262E45"/>
    <w:rsid w:val="00263314"/>
    <w:rsid w:val="00263729"/>
    <w:rsid w:val="002640E4"/>
    <w:rsid w:val="00270EA9"/>
    <w:rsid w:val="0028569F"/>
    <w:rsid w:val="0028672F"/>
    <w:rsid w:val="002913E0"/>
    <w:rsid w:val="00293455"/>
    <w:rsid w:val="00294F3A"/>
    <w:rsid w:val="00295A86"/>
    <w:rsid w:val="00296238"/>
    <w:rsid w:val="00297AA4"/>
    <w:rsid w:val="00297BF9"/>
    <w:rsid w:val="002A1E83"/>
    <w:rsid w:val="002A68C2"/>
    <w:rsid w:val="002A6DBE"/>
    <w:rsid w:val="002C4BAB"/>
    <w:rsid w:val="002C75A9"/>
    <w:rsid w:val="002D0986"/>
    <w:rsid w:val="002D53F3"/>
    <w:rsid w:val="002D702D"/>
    <w:rsid w:val="002E0224"/>
    <w:rsid w:val="002E29D4"/>
    <w:rsid w:val="002E2A2B"/>
    <w:rsid w:val="002E4082"/>
    <w:rsid w:val="002E7C2F"/>
    <w:rsid w:val="002E7FC9"/>
    <w:rsid w:val="002F00BC"/>
    <w:rsid w:val="002F6844"/>
    <w:rsid w:val="00302D5D"/>
    <w:rsid w:val="0030530F"/>
    <w:rsid w:val="0031056F"/>
    <w:rsid w:val="00310671"/>
    <w:rsid w:val="00314FC0"/>
    <w:rsid w:val="0031520E"/>
    <w:rsid w:val="00316BE3"/>
    <w:rsid w:val="00322F75"/>
    <w:rsid w:val="00327B13"/>
    <w:rsid w:val="003305B5"/>
    <w:rsid w:val="00332A3C"/>
    <w:rsid w:val="003371BB"/>
    <w:rsid w:val="00337F61"/>
    <w:rsid w:val="00340EBA"/>
    <w:rsid w:val="00345DA5"/>
    <w:rsid w:val="00351EA9"/>
    <w:rsid w:val="00355188"/>
    <w:rsid w:val="00355EA4"/>
    <w:rsid w:val="003615F8"/>
    <w:rsid w:val="00366191"/>
    <w:rsid w:val="003823A7"/>
    <w:rsid w:val="00383D04"/>
    <w:rsid w:val="00392A87"/>
    <w:rsid w:val="00392B93"/>
    <w:rsid w:val="00392C30"/>
    <w:rsid w:val="00393EDB"/>
    <w:rsid w:val="0039438A"/>
    <w:rsid w:val="00394A40"/>
    <w:rsid w:val="00395E5F"/>
    <w:rsid w:val="003A491F"/>
    <w:rsid w:val="003B17EE"/>
    <w:rsid w:val="003B5E82"/>
    <w:rsid w:val="003B6E13"/>
    <w:rsid w:val="003B791A"/>
    <w:rsid w:val="003B7DBB"/>
    <w:rsid w:val="003C5CA5"/>
    <w:rsid w:val="003D4319"/>
    <w:rsid w:val="003E1117"/>
    <w:rsid w:val="003E1C41"/>
    <w:rsid w:val="003E2E68"/>
    <w:rsid w:val="003E35DD"/>
    <w:rsid w:val="003E43B4"/>
    <w:rsid w:val="003E5B32"/>
    <w:rsid w:val="003E70A9"/>
    <w:rsid w:val="003E7955"/>
    <w:rsid w:val="003F0F7F"/>
    <w:rsid w:val="0040633E"/>
    <w:rsid w:val="004103C2"/>
    <w:rsid w:val="00417451"/>
    <w:rsid w:val="004250AB"/>
    <w:rsid w:val="004251AC"/>
    <w:rsid w:val="00430518"/>
    <w:rsid w:val="0045401F"/>
    <w:rsid w:val="004563DE"/>
    <w:rsid w:val="00460237"/>
    <w:rsid w:val="00463AD0"/>
    <w:rsid w:val="0046468E"/>
    <w:rsid w:val="0048046D"/>
    <w:rsid w:val="00480598"/>
    <w:rsid w:val="004807AF"/>
    <w:rsid w:val="00481ACE"/>
    <w:rsid w:val="00485B8C"/>
    <w:rsid w:val="0049649E"/>
    <w:rsid w:val="004A36AF"/>
    <w:rsid w:val="004A64B5"/>
    <w:rsid w:val="004C7022"/>
    <w:rsid w:val="004D3184"/>
    <w:rsid w:val="004D674A"/>
    <w:rsid w:val="004E1436"/>
    <w:rsid w:val="004E394D"/>
    <w:rsid w:val="004E5F29"/>
    <w:rsid w:val="004E734B"/>
    <w:rsid w:val="004F03AD"/>
    <w:rsid w:val="004F7C4B"/>
    <w:rsid w:val="005008D8"/>
    <w:rsid w:val="00500C38"/>
    <w:rsid w:val="00501D39"/>
    <w:rsid w:val="00503C20"/>
    <w:rsid w:val="0050508A"/>
    <w:rsid w:val="005055BB"/>
    <w:rsid w:val="00511573"/>
    <w:rsid w:val="00513C7D"/>
    <w:rsid w:val="00514F69"/>
    <w:rsid w:val="005159DD"/>
    <w:rsid w:val="00517649"/>
    <w:rsid w:val="00524CE8"/>
    <w:rsid w:val="0052696D"/>
    <w:rsid w:val="00526CD6"/>
    <w:rsid w:val="00532DCC"/>
    <w:rsid w:val="0054001E"/>
    <w:rsid w:val="00540684"/>
    <w:rsid w:val="00541AB5"/>
    <w:rsid w:val="00544EAA"/>
    <w:rsid w:val="00547594"/>
    <w:rsid w:val="00551131"/>
    <w:rsid w:val="005536FF"/>
    <w:rsid w:val="00554DAE"/>
    <w:rsid w:val="00554E2E"/>
    <w:rsid w:val="00556726"/>
    <w:rsid w:val="00557434"/>
    <w:rsid w:val="00564E1C"/>
    <w:rsid w:val="00572403"/>
    <w:rsid w:val="00573A29"/>
    <w:rsid w:val="00573C0A"/>
    <w:rsid w:val="00574EA1"/>
    <w:rsid w:val="0058304F"/>
    <w:rsid w:val="0058374F"/>
    <w:rsid w:val="00584374"/>
    <w:rsid w:val="00585BAF"/>
    <w:rsid w:val="00594B26"/>
    <w:rsid w:val="00594B67"/>
    <w:rsid w:val="0059781A"/>
    <w:rsid w:val="005A566F"/>
    <w:rsid w:val="005A66E8"/>
    <w:rsid w:val="005B0D7B"/>
    <w:rsid w:val="005C100D"/>
    <w:rsid w:val="005C24DD"/>
    <w:rsid w:val="005C4854"/>
    <w:rsid w:val="005D1D94"/>
    <w:rsid w:val="005D4304"/>
    <w:rsid w:val="005D4BEE"/>
    <w:rsid w:val="005D5D4F"/>
    <w:rsid w:val="005E28EC"/>
    <w:rsid w:val="005E3B2E"/>
    <w:rsid w:val="005E55C1"/>
    <w:rsid w:val="005E5880"/>
    <w:rsid w:val="005E75B3"/>
    <w:rsid w:val="005F01C5"/>
    <w:rsid w:val="00602C73"/>
    <w:rsid w:val="00604AFD"/>
    <w:rsid w:val="00604BC3"/>
    <w:rsid w:val="006120ED"/>
    <w:rsid w:val="00612394"/>
    <w:rsid w:val="00612A02"/>
    <w:rsid w:val="00622B7C"/>
    <w:rsid w:val="0062734B"/>
    <w:rsid w:val="006327F0"/>
    <w:rsid w:val="00632A57"/>
    <w:rsid w:val="00642F4E"/>
    <w:rsid w:val="006457ED"/>
    <w:rsid w:val="00646A08"/>
    <w:rsid w:val="00646DF1"/>
    <w:rsid w:val="00647678"/>
    <w:rsid w:val="006516BA"/>
    <w:rsid w:val="0065399E"/>
    <w:rsid w:val="00660921"/>
    <w:rsid w:val="00666557"/>
    <w:rsid w:val="00666F40"/>
    <w:rsid w:val="00670927"/>
    <w:rsid w:val="00674200"/>
    <w:rsid w:val="00683BC2"/>
    <w:rsid w:val="0069337A"/>
    <w:rsid w:val="0069665F"/>
    <w:rsid w:val="00697C57"/>
    <w:rsid w:val="006A72FA"/>
    <w:rsid w:val="006B32FD"/>
    <w:rsid w:val="006C21C7"/>
    <w:rsid w:val="006D0546"/>
    <w:rsid w:val="006D10E5"/>
    <w:rsid w:val="006D1B0C"/>
    <w:rsid w:val="006D62F4"/>
    <w:rsid w:val="006E6CFD"/>
    <w:rsid w:val="006F0240"/>
    <w:rsid w:val="00700954"/>
    <w:rsid w:val="00703446"/>
    <w:rsid w:val="0071075B"/>
    <w:rsid w:val="00710F01"/>
    <w:rsid w:val="00714027"/>
    <w:rsid w:val="007209A9"/>
    <w:rsid w:val="00723E48"/>
    <w:rsid w:val="00724868"/>
    <w:rsid w:val="007253CC"/>
    <w:rsid w:val="007370B2"/>
    <w:rsid w:val="007449E4"/>
    <w:rsid w:val="007525F2"/>
    <w:rsid w:val="007550E2"/>
    <w:rsid w:val="0075701A"/>
    <w:rsid w:val="0076068D"/>
    <w:rsid w:val="00764D0E"/>
    <w:rsid w:val="0077120C"/>
    <w:rsid w:val="00773711"/>
    <w:rsid w:val="007745B9"/>
    <w:rsid w:val="007766F3"/>
    <w:rsid w:val="007810D7"/>
    <w:rsid w:val="00782029"/>
    <w:rsid w:val="00787358"/>
    <w:rsid w:val="00787B82"/>
    <w:rsid w:val="007917B3"/>
    <w:rsid w:val="007942DF"/>
    <w:rsid w:val="007954E0"/>
    <w:rsid w:val="007A458C"/>
    <w:rsid w:val="007A735D"/>
    <w:rsid w:val="007B1814"/>
    <w:rsid w:val="007B289B"/>
    <w:rsid w:val="007B2D75"/>
    <w:rsid w:val="007B4537"/>
    <w:rsid w:val="007B52E0"/>
    <w:rsid w:val="007C1C8B"/>
    <w:rsid w:val="007C1E35"/>
    <w:rsid w:val="007C351D"/>
    <w:rsid w:val="007C42DE"/>
    <w:rsid w:val="007C7CFA"/>
    <w:rsid w:val="007D05B3"/>
    <w:rsid w:val="007D5A96"/>
    <w:rsid w:val="007D5DE8"/>
    <w:rsid w:val="007D7345"/>
    <w:rsid w:val="007E0EB4"/>
    <w:rsid w:val="007E6A32"/>
    <w:rsid w:val="007F13BC"/>
    <w:rsid w:val="0080401E"/>
    <w:rsid w:val="00811768"/>
    <w:rsid w:val="008150CA"/>
    <w:rsid w:val="008168B8"/>
    <w:rsid w:val="00820715"/>
    <w:rsid w:val="00823537"/>
    <w:rsid w:val="00823AEC"/>
    <w:rsid w:val="008263B6"/>
    <w:rsid w:val="00826A22"/>
    <w:rsid w:val="00826C6A"/>
    <w:rsid w:val="00830224"/>
    <w:rsid w:val="00830BF4"/>
    <w:rsid w:val="00836B22"/>
    <w:rsid w:val="00840187"/>
    <w:rsid w:val="00840B63"/>
    <w:rsid w:val="00841577"/>
    <w:rsid w:val="00841F49"/>
    <w:rsid w:val="008457C0"/>
    <w:rsid w:val="008474CA"/>
    <w:rsid w:val="00850496"/>
    <w:rsid w:val="00850A17"/>
    <w:rsid w:val="00853B5F"/>
    <w:rsid w:val="008563E7"/>
    <w:rsid w:val="00857672"/>
    <w:rsid w:val="008750BF"/>
    <w:rsid w:val="00875CC8"/>
    <w:rsid w:val="00881594"/>
    <w:rsid w:val="008852ED"/>
    <w:rsid w:val="008932F6"/>
    <w:rsid w:val="00896403"/>
    <w:rsid w:val="008A06F6"/>
    <w:rsid w:val="008A0BAF"/>
    <w:rsid w:val="008A11E5"/>
    <w:rsid w:val="008A162F"/>
    <w:rsid w:val="008A303F"/>
    <w:rsid w:val="008B3382"/>
    <w:rsid w:val="008B49AE"/>
    <w:rsid w:val="008D3198"/>
    <w:rsid w:val="008E7C56"/>
    <w:rsid w:val="008F1C6E"/>
    <w:rsid w:val="008F1D04"/>
    <w:rsid w:val="008F2661"/>
    <w:rsid w:val="008F4491"/>
    <w:rsid w:val="008F55D9"/>
    <w:rsid w:val="008F7DF6"/>
    <w:rsid w:val="00900FC0"/>
    <w:rsid w:val="009104D9"/>
    <w:rsid w:val="00911469"/>
    <w:rsid w:val="009213C9"/>
    <w:rsid w:val="009227D3"/>
    <w:rsid w:val="00925ABB"/>
    <w:rsid w:val="00925BB1"/>
    <w:rsid w:val="009307CF"/>
    <w:rsid w:val="00931C30"/>
    <w:rsid w:val="0093447B"/>
    <w:rsid w:val="009439D5"/>
    <w:rsid w:val="00944243"/>
    <w:rsid w:val="0094551E"/>
    <w:rsid w:val="00946EE5"/>
    <w:rsid w:val="00951FDD"/>
    <w:rsid w:val="00952685"/>
    <w:rsid w:val="00952E91"/>
    <w:rsid w:val="0096051A"/>
    <w:rsid w:val="0096212E"/>
    <w:rsid w:val="0097333A"/>
    <w:rsid w:val="00974ADC"/>
    <w:rsid w:val="00976C63"/>
    <w:rsid w:val="00980AEF"/>
    <w:rsid w:val="0098105C"/>
    <w:rsid w:val="009840A2"/>
    <w:rsid w:val="009840F0"/>
    <w:rsid w:val="00992DF8"/>
    <w:rsid w:val="00996019"/>
    <w:rsid w:val="00996BAD"/>
    <w:rsid w:val="009973B4"/>
    <w:rsid w:val="009A5C98"/>
    <w:rsid w:val="009B166F"/>
    <w:rsid w:val="009B2386"/>
    <w:rsid w:val="009C3FE1"/>
    <w:rsid w:val="009C4BF3"/>
    <w:rsid w:val="009C54E6"/>
    <w:rsid w:val="009C6C12"/>
    <w:rsid w:val="009C6C60"/>
    <w:rsid w:val="009C739F"/>
    <w:rsid w:val="009D0224"/>
    <w:rsid w:val="009D1BC7"/>
    <w:rsid w:val="009D2FCD"/>
    <w:rsid w:val="009D4BC7"/>
    <w:rsid w:val="009D59B7"/>
    <w:rsid w:val="009E44CD"/>
    <w:rsid w:val="009E4CD3"/>
    <w:rsid w:val="009F0471"/>
    <w:rsid w:val="009F1D90"/>
    <w:rsid w:val="009F4A5B"/>
    <w:rsid w:val="009F648E"/>
    <w:rsid w:val="00A03F8B"/>
    <w:rsid w:val="00A0737E"/>
    <w:rsid w:val="00A07AF5"/>
    <w:rsid w:val="00A07F88"/>
    <w:rsid w:val="00A3467B"/>
    <w:rsid w:val="00A35ED9"/>
    <w:rsid w:val="00A429A0"/>
    <w:rsid w:val="00A455D9"/>
    <w:rsid w:val="00A474A0"/>
    <w:rsid w:val="00A47744"/>
    <w:rsid w:val="00A477E4"/>
    <w:rsid w:val="00A53405"/>
    <w:rsid w:val="00A60B4F"/>
    <w:rsid w:val="00A642F0"/>
    <w:rsid w:val="00A673A2"/>
    <w:rsid w:val="00A72581"/>
    <w:rsid w:val="00A72ACE"/>
    <w:rsid w:val="00A77287"/>
    <w:rsid w:val="00A807A8"/>
    <w:rsid w:val="00A83C0A"/>
    <w:rsid w:val="00A84AA6"/>
    <w:rsid w:val="00A918A6"/>
    <w:rsid w:val="00AA1C98"/>
    <w:rsid w:val="00AB110A"/>
    <w:rsid w:val="00AB20D2"/>
    <w:rsid w:val="00AB4C33"/>
    <w:rsid w:val="00AC0F31"/>
    <w:rsid w:val="00AC69D6"/>
    <w:rsid w:val="00AD1876"/>
    <w:rsid w:val="00AD2F1D"/>
    <w:rsid w:val="00AD4726"/>
    <w:rsid w:val="00AD707B"/>
    <w:rsid w:val="00AE37BC"/>
    <w:rsid w:val="00AF0EE4"/>
    <w:rsid w:val="00AF1828"/>
    <w:rsid w:val="00AF388C"/>
    <w:rsid w:val="00AF3CA6"/>
    <w:rsid w:val="00AF564F"/>
    <w:rsid w:val="00AF73E4"/>
    <w:rsid w:val="00AF7B24"/>
    <w:rsid w:val="00B05B66"/>
    <w:rsid w:val="00B10260"/>
    <w:rsid w:val="00B13A4E"/>
    <w:rsid w:val="00B17C73"/>
    <w:rsid w:val="00B22CA6"/>
    <w:rsid w:val="00B31C7F"/>
    <w:rsid w:val="00B5372D"/>
    <w:rsid w:val="00B609B3"/>
    <w:rsid w:val="00B62623"/>
    <w:rsid w:val="00B651C4"/>
    <w:rsid w:val="00B66370"/>
    <w:rsid w:val="00B73C33"/>
    <w:rsid w:val="00B778AD"/>
    <w:rsid w:val="00B80131"/>
    <w:rsid w:val="00B826D9"/>
    <w:rsid w:val="00B860F4"/>
    <w:rsid w:val="00B902F5"/>
    <w:rsid w:val="00B93973"/>
    <w:rsid w:val="00B94994"/>
    <w:rsid w:val="00B978A8"/>
    <w:rsid w:val="00B97B4B"/>
    <w:rsid w:val="00BB3481"/>
    <w:rsid w:val="00BB60AA"/>
    <w:rsid w:val="00BB6242"/>
    <w:rsid w:val="00BC5339"/>
    <w:rsid w:val="00BC6A77"/>
    <w:rsid w:val="00BC7CBF"/>
    <w:rsid w:val="00BD2E2E"/>
    <w:rsid w:val="00BE1401"/>
    <w:rsid w:val="00BE1EE3"/>
    <w:rsid w:val="00BE318D"/>
    <w:rsid w:val="00BE3CC4"/>
    <w:rsid w:val="00BE6ABF"/>
    <w:rsid w:val="00BF36CD"/>
    <w:rsid w:val="00BF482D"/>
    <w:rsid w:val="00C06D0F"/>
    <w:rsid w:val="00C07B98"/>
    <w:rsid w:val="00C1143B"/>
    <w:rsid w:val="00C12A8C"/>
    <w:rsid w:val="00C254C6"/>
    <w:rsid w:val="00C2697A"/>
    <w:rsid w:val="00C35D5B"/>
    <w:rsid w:val="00C40C8F"/>
    <w:rsid w:val="00C41FE3"/>
    <w:rsid w:val="00C43B3C"/>
    <w:rsid w:val="00C45BF7"/>
    <w:rsid w:val="00C46EF0"/>
    <w:rsid w:val="00C5238C"/>
    <w:rsid w:val="00C611CF"/>
    <w:rsid w:val="00C63E78"/>
    <w:rsid w:val="00C63EBD"/>
    <w:rsid w:val="00C666AD"/>
    <w:rsid w:val="00C731F0"/>
    <w:rsid w:val="00C7612C"/>
    <w:rsid w:val="00C83B27"/>
    <w:rsid w:val="00C86531"/>
    <w:rsid w:val="00C90F3C"/>
    <w:rsid w:val="00C934AB"/>
    <w:rsid w:val="00CA1039"/>
    <w:rsid w:val="00CA35CE"/>
    <w:rsid w:val="00CA395F"/>
    <w:rsid w:val="00CA3DF5"/>
    <w:rsid w:val="00CA5866"/>
    <w:rsid w:val="00CA59E5"/>
    <w:rsid w:val="00CA62A1"/>
    <w:rsid w:val="00CA786C"/>
    <w:rsid w:val="00CA7A94"/>
    <w:rsid w:val="00CB1428"/>
    <w:rsid w:val="00CB5540"/>
    <w:rsid w:val="00CB7835"/>
    <w:rsid w:val="00CC2F33"/>
    <w:rsid w:val="00CC3B92"/>
    <w:rsid w:val="00CC42B2"/>
    <w:rsid w:val="00CD1B47"/>
    <w:rsid w:val="00CD35EA"/>
    <w:rsid w:val="00CD3EA8"/>
    <w:rsid w:val="00CE0337"/>
    <w:rsid w:val="00CE7AF3"/>
    <w:rsid w:val="00CE7E47"/>
    <w:rsid w:val="00CF0907"/>
    <w:rsid w:val="00CF1847"/>
    <w:rsid w:val="00CF27F3"/>
    <w:rsid w:val="00CF325F"/>
    <w:rsid w:val="00D01EC1"/>
    <w:rsid w:val="00D04A0B"/>
    <w:rsid w:val="00D0758A"/>
    <w:rsid w:val="00D10971"/>
    <w:rsid w:val="00D13E6F"/>
    <w:rsid w:val="00D1401F"/>
    <w:rsid w:val="00D1645B"/>
    <w:rsid w:val="00D16D33"/>
    <w:rsid w:val="00D24E4B"/>
    <w:rsid w:val="00D310B9"/>
    <w:rsid w:val="00D338B6"/>
    <w:rsid w:val="00D33FC3"/>
    <w:rsid w:val="00D378E4"/>
    <w:rsid w:val="00D40780"/>
    <w:rsid w:val="00D505CB"/>
    <w:rsid w:val="00D5127C"/>
    <w:rsid w:val="00D55BA8"/>
    <w:rsid w:val="00D56740"/>
    <w:rsid w:val="00D60CDB"/>
    <w:rsid w:val="00D679E1"/>
    <w:rsid w:val="00D71B2F"/>
    <w:rsid w:val="00D72380"/>
    <w:rsid w:val="00D84E94"/>
    <w:rsid w:val="00D854FC"/>
    <w:rsid w:val="00D8626B"/>
    <w:rsid w:val="00D92D80"/>
    <w:rsid w:val="00D95731"/>
    <w:rsid w:val="00DA1442"/>
    <w:rsid w:val="00DA14C4"/>
    <w:rsid w:val="00DA289C"/>
    <w:rsid w:val="00DA7036"/>
    <w:rsid w:val="00DB1C8C"/>
    <w:rsid w:val="00DB734E"/>
    <w:rsid w:val="00DC074A"/>
    <w:rsid w:val="00DC6DF7"/>
    <w:rsid w:val="00DC78FB"/>
    <w:rsid w:val="00DC7BBE"/>
    <w:rsid w:val="00DD59DF"/>
    <w:rsid w:val="00DE1FB1"/>
    <w:rsid w:val="00DE419A"/>
    <w:rsid w:val="00DE7C53"/>
    <w:rsid w:val="00DF01A2"/>
    <w:rsid w:val="00DF0ED6"/>
    <w:rsid w:val="00DF0F88"/>
    <w:rsid w:val="00DF5E33"/>
    <w:rsid w:val="00E00148"/>
    <w:rsid w:val="00E067BB"/>
    <w:rsid w:val="00E17034"/>
    <w:rsid w:val="00E2031B"/>
    <w:rsid w:val="00E22948"/>
    <w:rsid w:val="00E27317"/>
    <w:rsid w:val="00E27F06"/>
    <w:rsid w:val="00E30A70"/>
    <w:rsid w:val="00E339CC"/>
    <w:rsid w:val="00E42745"/>
    <w:rsid w:val="00E43148"/>
    <w:rsid w:val="00E433F9"/>
    <w:rsid w:val="00E43D93"/>
    <w:rsid w:val="00E45D53"/>
    <w:rsid w:val="00E524E1"/>
    <w:rsid w:val="00E54240"/>
    <w:rsid w:val="00E56C19"/>
    <w:rsid w:val="00E57190"/>
    <w:rsid w:val="00E57B8D"/>
    <w:rsid w:val="00E62278"/>
    <w:rsid w:val="00E632DD"/>
    <w:rsid w:val="00E64A6C"/>
    <w:rsid w:val="00E70A0B"/>
    <w:rsid w:val="00E7295C"/>
    <w:rsid w:val="00E744C1"/>
    <w:rsid w:val="00E7761D"/>
    <w:rsid w:val="00E864FA"/>
    <w:rsid w:val="00E874CE"/>
    <w:rsid w:val="00E9070E"/>
    <w:rsid w:val="00E931EE"/>
    <w:rsid w:val="00E93B0B"/>
    <w:rsid w:val="00E9511C"/>
    <w:rsid w:val="00E9523C"/>
    <w:rsid w:val="00E96424"/>
    <w:rsid w:val="00E96EF3"/>
    <w:rsid w:val="00EA2038"/>
    <w:rsid w:val="00EA4D0C"/>
    <w:rsid w:val="00EB49E7"/>
    <w:rsid w:val="00EB672F"/>
    <w:rsid w:val="00EB67B0"/>
    <w:rsid w:val="00EC0483"/>
    <w:rsid w:val="00EC3289"/>
    <w:rsid w:val="00ED356E"/>
    <w:rsid w:val="00ED5B7B"/>
    <w:rsid w:val="00ED5ED8"/>
    <w:rsid w:val="00EE054B"/>
    <w:rsid w:val="00EE2727"/>
    <w:rsid w:val="00EE34DC"/>
    <w:rsid w:val="00EF0179"/>
    <w:rsid w:val="00EF28B0"/>
    <w:rsid w:val="00EF46C2"/>
    <w:rsid w:val="00EF540F"/>
    <w:rsid w:val="00EF5E16"/>
    <w:rsid w:val="00EF631B"/>
    <w:rsid w:val="00EF7D2F"/>
    <w:rsid w:val="00F01BE0"/>
    <w:rsid w:val="00F024D6"/>
    <w:rsid w:val="00F121BF"/>
    <w:rsid w:val="00F12E56"/>
    <w:rsid w:val="00F1728F"/>
    <w:rsid w:val="00F200EB"/>
    <w:rsid w:val="00F21BAA"/>
    <w:rsid w:val="00F24196"/>
    <w:rsid w:val="00F2719A"/>
    <w:rsid w:val="00F27F2E"/>
    <w:rsid w:val="00F303DD"/>
    <w:rsid w:val="00F31C80"/>
    <w:rsid w:val="00F40F9F"/>
    <w:rsid w:val="00F442F3"/>
    <w:rsid w:val="00F46DF0"/>
    <w:rsid w:val="00F47EFD"/>
    <w:rsid w:val="00F5669B"/>
    <w:rsid w:val="00F7089F"/>
    <w:rsid w:val="00F76498"/>
    <w:rsid w:val="00F80556"/>
    <w:rsid w:val="00F865F5"/>
    <w:rsid w:val="00F90FCB"/>
    <w:rsid w:val="00F9137D"/>
    <w:rsid w:val="00F9503F"/>
    <w:rsid w:val="00F95298"/>
    <w:rsid w:val="00F95C29"/>
    <w:rsid w:val="00FA045C"/>
    <w:rsid w:val="00FB043D"/>
    <w:rsid w:val="00FB153D"/>
    <w:rsid w:val="00FB1FAA"/>
    <w:rsid w:val="00FB2A37"/>
    <w:rsid w:val="00FB3474"/>
    <w:rsid w:val="00FB5176"/>
    <w:rsid w:val="00FC0C0B"/>
    <w:rsid w:val="00FC1C0F"/>
    <w:rsid w:val="00FC20EE"/>
    <w:rsid w:val="00FC5B9B"/>
    <w:rsid w:val="00FD1E79"/>
    <w:rsid w:val="00FD2F62"/>
    <w:rsid w:val="00FD4077"/>
    <w:rsid w:val="00FD7649"/>
    <w:rsid w:val="00FE20DC"/>
    <w:rsid w:val="00FE37EB"/>
    <w:rsid w:val="00FF1DAE"/>
    <w:rsid w:val="00FF1F18"/>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3B7DBB"/>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A77287"/>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7"/>
    <w:next w:val="af9"/>
    <w:uiPriority w:val="39"/>
    <w:rsid w:val="000675C2"/>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line number"/>
    <w:basedOn w:val="a6"/>
    <w:uiPriority w:val="99"/>
    <w:semiHidden/>
    <w:unhideWhenUsed/>
    <w:rsid w:val="003B7DBB"/>
  </w:style>
  <w:style w:type="paragraph" w:customStyle="1" w:styleId="a1">
    <w:name w:val="УРОВЕНЬ_(а)"/>
    <w:basedOn w:val="ae"/>
    <w:qFormat/>
    <w:rsid w:val="002640E4"/>
    <w:pPr>
      <w:numPr>
        <w:ilvl w:val="3"/>
        <w:numId w:val="34"/>
      </w:numPr>
      <w:tabs>
        <w:tab w:val="num" w:pos="360"/>
      </w:tabs>
      <w:spacing w:line="360" w:lineRule="exact"/>
      <w:ind w:left="720" w:firstLine="0"/>
      <w:outlineLvl w:val="3"/>
    </w:pPr>
    <w:rPr>
      <w:szCs w:val="28"/>
    </w:rPr>
  </w:style>
  <w:style w:type="paragraph" w:customStyle="1" w:styleId="-">
    <w:name w:val="УРОВЕНЬ_-"/>
    <w:basedOn w:val="ae"/>
    <w:qFormat/>
    <w:rsid w:val="002640E4"/>
    <w:pPr>
      <w:numPr>
        <w:ilvl w:val="4"/>
        <w:numId w:val="34"/>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640E4"/>
    <w:pPr>
      <w:numPr>
        <w:ilvl w:val="6"/>
        <w:numId w:val="34"/>
      </w:numPr>
      <w:spacing w:line="360" w:lineRule="exact"/>
    </w:pPr>
    <w:rPr>
      <w:szCs w:val="28"/>
    </w:rPr>
  </w:style>
  <w:style w:type="paragraph" w:customStyle="1" w:styleId="30">
    <w:name w:val="УРОВЕНЬ_Абзац_тип3"/>
    <w:basedOn w:val="ae"/>
    <w:qFormat/>
    <w:rsid w:val="002640E4"/>
    <w:pPr>
      <w:numPr>
        <w:ilvl w:val="7"/>
        <w:numId w:val="34"/>
      </w:numPr>
      <w:spacing w:line="360" w:lineRule="exact"/>
    </w:pPr>
    <w:rPr>
      <w:szCs w:val="28"/>
    </w:rPr>
  </w:style>
  <w:style w:type="paragraph" w:customStyle="1" w:styleId="a2">
    <w:name w:val="УРОВЕНЬ_Подпись"/>
    <w:basedOn w:val="ae"/>
    <w:qFormat/>
    <w:rsid w:val="002640E4"/>
    <w:pPr>
      <w:keepNext/>
      <w:numPr>
        <w:ilvl w:val="5"/>
        <w:numId w:val="34"/>
      </w:numPr>
      <w:tabs>
        <w:tab w:val="num" w:pos="360"/>
      </w:tabs>
      <w:spacing w:after="120" w:line="360" w:lineRule="exact"/>
      <w:ind w:left="720"/>
      <w:jc w:val="right"/>
      <w:outlineLvl w:val="3"/>
    </w:pPr>
    <w:rPr>
      <w:szCs w:val="28"/>
    </w:rPr>
  </w:style>
  <w:style w:type="paragraph" w:customStyle="1" w:styleId="1a">
    <w:name w:val="Обычный1"/>
    <w:qFormat/>
    <w:rsid w:val="002640E4"/>
    <w:pPr>
      <w:spacing w:after="200" w:line="276" w:lineRule="auto"/>
    </w:pPr>
    <w:rPr>
      <w:rFonts w:cs="Calibri"/>
      <w:sz w:val="22"/>
      <w:lang w:eastAsia="ru-RU"/>
    </w:rPr>
  </w:style>
  <w:style w:type="character" w:customStyle="1" w:styleId="1b">
    <w:name w:val="Основной шрифт абзаца1"/>
    <w:rsid w:val="002640E4"/>
    <w:rPr>
      <w:sz w:val="22"/>
    </w:rPr>
  </w:style>
  <w:style w:type="paragraph" w:customStyle="1" w:styleId="Default">
    <w:name w:val="Default"/>
    <w:rsid w:val="002640E4"/>
    <w:pPr>
      <w:autoSpaceDE w:val="0"/>
      <w:autoSpaceDN w:val="0"/>
      <w:adjustRightInd w:val="0"/>
    </w:pPr>
    <w:rPr>
      <w:rFonts w:ascii="Times New Roman" w:eastAsia="Times New Roman" w:hAnsi="Times New Roman"/>
      <w:color w:val="000000"/>
      <w:sz w:val="24"/>
      <w:szCs w:val="24"/>
      <w:lang w:eastAsia="ru-RU"/>
    </w:rPr>
  </w:style>
  <w:style w:type="character" w:styleId="aff9">
    <w:name w:val="page number"/>
    <w:basedOn w:val="a6"/>
    <w:rsid w:val="002640E4"/>
  </w:style>
  <w:style w:type="paragraph" w:styleId="affa">
    <w:name w:val="Body Text Indent"/>
    <w:basedOn w:val="a5"/>
    <w:link w:val="affb"/>
    <w:rsid w:val="002640E4"/>
    <w:pPr>
      <w:spacing w:before="0"/>
      <w:ind w:firstLine="720"/>
    </w:pPr>
    <w:rPr>
      <w:rFonts w:eastAsia="Times New Roman"/>
      <w:sz w:val="24"/>
      <w:szCs w:val="20"/>
      <w:lang w:eastAsia="ru-RU"/>
    </w:rPr>
  </w:style>
  <w:style w:type="character" w:customStyle="1" w:styleId="affb">
    <w:name w:val="Основной текст с отступом Знак"/>
    <w:basedOn w:val="a6"/>
    <w:link w:val="affa"/>
    <w:rsid w:val="002640E4"/>
    <w:rPr>
      <w:rFonts w:ascii="Times New Roman" w:eastAsia="Times New Roman" w:hAnsi="Times New Roman"/>
      <w:sz w:val="24"/>
      <w:lang w:eastAsia="ru-RU"/>
    </w:rPr>
  </w:style>
  <w:style w:type="paragraph" w:styleId="2b">
    <w:name w:val="Body Text Indent 2"/>
    <w:basedOn w:val="a5"/>
    <w:link w:val="2c"/>
    <w:rsid w:val="002640E4"/>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2640E4"/>
    <w:rPr>
      <w:rFonts w:ascii="Times New Roman" w:eastAsia="Times New Roman" w:hAnsi="Times New Roman"/>
      <w:lang w:eastAsia="ru-RU"/>
    </w:rPr>
  </w:style>
  <w:style w:type="paragraph" w:styleId="38">
    <w:name w:val="Body Text Indent 3"/>
    <w:basedOn w:val="a5"/>
    <w:link w:val="39"/>
    <w:rsid w:val="002640E4"/>
    <w:pPr>
      <w:spacing w:before="0" w:after="120"/>
      <w:ind w:left="283"/>
      <w:jc w:val="left"/>
    </w:pPr>
    <w:rPr>
      <w:rFonts w:eastAsia="Times New Roman"/>
      <w:sz w:val="16"/>
      <w:szCs w:val="16"/>
      <w:lang w:eastAsia="ru-RU"/>
    </w:rPr>
  </w:style>
  <w:style w:type="character" w:customStyle="1" w:styleId="39">
    <w:name w:val="Основной текст с отступом 3 Знак"/>
    <w:basedOn w:val="a6"/>
    <w:link w:val="38"/>
    <w:rsid w:val="002640E4"/>
    <w:rPr>
      <w:rFonts w:ascii="Times New Roman" w:eastAsia="Times New Roman" w:hAnsi="Times New Roman"/>
      <w:sz w:val="16"/>
      <w:szCs w:val="16"/>
      <w:lang w:eastAsia="ru-RU"/>
    </w:rPr>
  </w:style>
  <w:style w:type="paragraph" w:customStyle="1" w:styleId="1c">
    <w:name w:val="Знак1 Знак Знак Знак"/>
    <w:basedOn w:val="a5"/>
    <w:rsid w:val="002640E4"/>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2640E4"/>
  </w:style>
  <w:style w:type="table" w:customStyle="1" w:styleId="510">
    <w:name w:val="Сетка таблицы51"/>
    <w:basedOn w:val="a7"/>
    <w:next w:val="af9"/>
    <w:uiPriority w:val="59"/>
    <w:rsid w:val="002640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FollowedHyperlink"/>
    <w:basedOn w:val="a6"/>
    <w:uiPriority w:val="99"/>
    <w:semiHidden/>
    <w:unhideWhenUsed/>
    <w:rsid w:val="002640E4"/>
    <w:rPr>
      <w:color w:val="800080"/>
      <w:u w:val="single"/>
    </w:rPr>
  </w:style>
  <w:style w:type="paragraph" w:customStyle="1" w:styleId="font5">
    <w:name w:val="font5"/>
    <w:basedOn w:val="a5"/>
    <w:rsid w:val="002640E4"/>
    <w:pPr>
      <w:spacing w:before="100" w:beforeAutospacing="1" w:after="100" w:afterAutospacing="1"/>
      <w:jc w:val="left"/>
    </w:pPr>
    <w:rPr>
      <w:rFonts w:eastAsia="Times New Roman"/>
      <w:b/>
      <w:bCs/>
      <w:color w:val="000000"/>
      <w:sz w:val="24"/>
      <w:szCs w:val="24"/>
      <w:lang w:eastAsia="ru-RU"/>
    </w:rPr>
  </w:style>
  <w:style w:type="paragraph" w:customStyle="1" w:styleId="font6">
    <w:name w:val="font6"/>
    <w:basedOn w:val="a5"/>
    <w:rsid w:val="002640E4"/>
    <w:pPr>
      <w:spacing w:before="100" w:beforeAutospacing="1" w:after="100" w:afterAutospacing="1"/>
      <w:jc w:val="left"/>
    </w:pPr>
    <w:rPr>
      <w:rFonts w:eastAsia="Times New Roman"/>
      <w:color w:val="000000"/>
      <w:sz w:val="24"/>
      <w:szCs w:val="24"/>
      <w:lang w:eastAsia="ru-RU"/>
    </w:rPr>
  </w:style>
  <w:style w:type="paragraph" w:customStyle="1" w:styleId="xl66">
    <w:name w:val="xl66"/>
    <w:basedOn w:val="a5"/>
    <w:rsid w:val="002640E4"/>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2640E4"/>
    <w:pPr>
      <w:spacing w:before="100" w:beforeAutospacing="1" w:after="100" w:afterAutospacing="1"/>
      <w:jc w:val="left"/>
    </w:pPr>
    <w:rPr>
      <w:rFonts w:eastAsia="Times New Roman"/>
      <w:sz w:val="24"/>
      <w:szCs w:val="24"/>
      <w:lang w:eastAsia="ru-RU"/>
    </w:rPr>
  </w:style>
  <w:style w:type="paragraph" w:customStyle="1" w:styleId="xl68">
    <w:name w:val="xl6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69">
    <w:name w:val="xl69"/>
    <w:basedOn w:val="a5"/>
    <w:rsid w:val="002640E4"/>
    <w:pPr>
      <w:spacing w:before="100" w:beforeAutospacing="1" w:after="100" w:afterAutospacing="1"/>
      <w:jc w:val="left"/>
      <w:textAlignment w:val="top"/>
    </w:pPr>
    <w:rPr>
      <w:rFonts w:eastAsia="Times New Roman"/>
      <w:sz w:val="24"/>
      <w:szCs w:val="24"/>
      <w:lang w:eastAsia="ru-RU"/>
    </w:rPr>
  </w:style>
  <w:style w:type="paragraph" w:customStyle="1" w:styleId="xl70">
    <w:name w:val="xl7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2640E4"/>
    <w:pPr>
      <w:spacing w:before="100" w:beforeAutospacing="1" w:after="100" w:afterAutospacing="1"/>
      <w:jc w:val="center"/>
    </w:pPr>
    <w:rPr>
      <w:rFonts w:eastAsia="Times New Roman"/>
      <w:sz w:val="24"/>
      <w:szCs w:val="24"/>
      <w:lang w:eastAsia="ru-RU"/>
    </w:rPr>
  </w:style>
  <w:style w:type="paragraph" w:customStyle="1" w:styleId="xl72">
    <w:name w:val="xl7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3">
    <w:name w:val="xl7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4">
    <w:name w:val="xl7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75">
    <w:name w:val="xl7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76">
    <w:name w:val="xl76"/>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77">
    <w:name w:val="xl7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8">
    <w:name w:val="xl7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79">
    <w:name w:val="xl79"/>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0">
    <w:name w:val="xl8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1">
    <w:name w:val="xl81"/>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2">
    <w:name w:val="xl8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color w:val="000000"/>
      <w:sz w:val="24"/>
      <w:szCs w:val="24"/>
      <w:lang w:eastAsia="ru-RU"/>
    </w:rPr>
  </w:style>
  <w:style w:type="paragraph" w:customStyle="1" w:styleId="xl83">
    <w:name w:val="xl8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4">
    <w:name w:val="xl8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85">
    <w:name w:val="xl8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6">
    <w:name w:val="xl86"/>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87">
    <w:name w:val="xl87"/>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ru-RU"/>
    </w:rPr>
  </w:style>
  <w:style w:type="paragraph" w:customStyle="1" w:styleId="xl88">
    <w:name w:val="xl88"/>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89">
    <w:name w:val="xl89"/>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ru-RU"/>
    </w:rPr>
  </w:style>
  <w:style w:type="paragraph" w:customStyle="1" w:styleId="xl90">
    <w:name w:val="xl9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91">
    <w:name w:val="xl91"/>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93">
    <w:name w:val="xl93"/>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4">
    <w:name w:val="xl9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95">
    <w:name w:val="xl9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96">
    <w:name w:val="xl96"/>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97">
    <w:name w:val="xl9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8">
    <w:name w:val="xl9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4"/>
      <w:szCs w:val="24"/>
      <w:lang w:eastAsia="ru-RU"/>
    </w:rPr>
  </w:style>
  <w:style w:type="paragraph" w:customStyle="1" w:styleId="xl99">
    <w:name w:val="xl99"/>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01">
    <w:name w:val="xl101"/>
    <w:basedOn w:val="a5"/>
    <w:rsid w:val="002640E4"/>
    <w:pPr>
      <w:pBdr>
        <w:top w:val="single" w:sz="4" w:space="0" w:color="auto"/>
        <w:bottom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102">
    <w:name w:val="xl102"/>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sz w:val="24"/>
      <w:szCs w:val="24"/>
      <w:lang w:eastAsia="ru-RU"/>
    </w:rPr>
  </w:style>
  <w:style w:type="paragraph" w:customStyle="1" w:styleId="xl103">
    <w:name w:val="xl10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104">
    <w:name w:val="xl10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05">
    <w:name w:val="xl105"/>
    <w:basedOn w:val="a5"/>
    <w:rsid w:val="002640E4"/>
    <w:pPr>
      <w:spacing w:before="100" w:beforeAutospacing="1" w:after="100" w:afterAutospacing="1"/>
      <w:jc w:val="center"/>
      <w:textAlignment w:val="center"/>
    </w:pPr>
    <w:rPr>
      <w:rFonts w:eastAsia="Times New Roman"/>
      <w:sz w:val="24"/>
      <w:szCs w:val="24"/>
      <w:lang w:eastAsia="ru-RU"/>
    </w:rPr>
  </w:style>
  <w:style w:type="paragraph" w:customStyle="1" w:styleId="xl106">
    <w:name w:val="xl106"/>
    <w:basedOn w:val="a5"/>
    <w:rsid w:val="002640E4"/>
    <w:pPr>
      <w:spacing w:before="100" w:beforeAutospacing="1" w:after="100" w:afterAutospacing="1"/>
      <w:jc w:val="left"/>
    </w:pPr>
    <w:rPr>
      <w:rFonts w:eastAsia="Times New Roman"/>
      <w:sz w:val="24"/>
      <w:szCs w:val="24"/>
      <w:lang w:eastAsia="ru-RU"/>
    </w:rPr>
  </w:style>
  <w:style w:type="paragraph" w:customStyle="1" w:styleId="xl107">
    <w:name w:val="xl107"/>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8">
    <w:name w:val="xl108"/>
    <w:basedOn w:val="a5"/>
    <w:rsid w:val="002640E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9">
    <w:name w:val="xl109"/>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lang w:eastAsia="ru-RU"/>
    </w:rPr>
  </w:style>
  <w:style w:type="paragraph" w:customStyle="1" w:styleId="xl110">
    <w:name w:val="xl110"/>
    <w:basedOn w:val="a5"/>
    <w:rsid w:val="002640E4"/>
    <w:pPr>
      <w:pBdr>
        <w:top w:val="single" w:sz="4" w:space="0" w:color="auto"/>
        <w:bottom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12">
    <w:name w:val="xl112"/>
    <w:basedOn w:val="a5"/>
    <w:rsid w:val="002640E4"/>
    <w:pPr>
      <w:pBdr>
        <w:top w:val="single" w:sz="4" w:space="0" w:color="auto"/>
        <w:bottom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13">
    <w:name w:val="xl113"/>
    <w:basedOn w:val="a5"/>
    <w:rsid w:val="002640E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14">
    <w:name w:val="xl114"/>
    <w:basedOn w:val="a5"/>
    <w:rsid w:val="002640E4"/>
    <w:pPr>
      <w:pBdr>
        <w:top w:val="single" w:sz="4" w:space="0" w:color="auto"/>
        <w:bottom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15">
    <w:name w:val="xl115"/>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16">
    <w:name w:val="xl116"/>
    <w:basedOn w:val="a5"/>
    <w:rsid w:val="002640E4"/>
    <w:pPr>
      <w:pBdr>
        <w:top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17">
    <w:name w:val="xl11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8">
    <w:name w:val="xl118"/>
    <w:basedOn w:val="a5"/>
    <w:rsid w:val="002640E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9">
    <w:name w:val="xl119"/>
    <w:basedOn w:val="a5"/>
    <w:rsid w:val="002640E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20">
    <w:name w:val="xl120"/>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21">
    <w:name w:val="xl121"/>
    <w:basedOn w:val="a5"/>
    <w:rsid w:val="002640E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22">
    <w:name w:val="xl122"/>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3">
    <w:name w:val="xl123"/>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24">
    <w:name w:val="xl124"/>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table" w:customStyle="1" w:styleId="60">
    <w:name w:val="Сетка таблицы6"/>
    <w:basedOn w:val="a7"/>
    <w:next w:val="af9"/>
    <w:uiPriority w:val="59"/>
    <w:rsid w:val="002640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25">
    <w:name w:val="xl125"/>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6">
    <w:name w:val="xl126"/>
    <w:basedOn w:val="a5"/>
    <w:rsid w:val="002640E4"/>
    <w:pPr>
      <w:pBdr>
        <w:top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7">
    <w:name w:val="xl127"/>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28">
    <w:name w:val="xl128"/>
    <w:basedOn w:val="a5"/>
    <w:rsid w:val="002640E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29">
    <w:name w:val="xl129"/>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30">
    <w:name w:val="xl130"/>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31">
    <w:name w:val="xl131"/>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32">
    <w:name w:val="xl13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table" w:customStyle="1" w:styleId="520">
    <w:name w:val="Сетка таблицы52"/>
    <w:basedOn w:val="a7"/>
    <w:next w:val="af9"/>
    <w:uiPriority w:val="59"/>
    <w:rsid w:val="00BC533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2388063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64E81-2FCD-4EDD-9093-12CA49348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2584</TotalTime>
  <Pages>115</Pages>
  <Words>31268</Words>
  <Characters>178231</Characters>
  <Application>Microsoft Office Word</Application>
  <DocSecurity>0</DocSecurity>
  <Lines>1485</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Задорожняя Юлия Владимировна</cp:lastModifiedBy>
  <cp:revision>216</cp:revision>
  <cp:lastPrinted>2021-01-12T04:41:00Z</cp:lastPrinted>
  <dcterms:created xsi:type="dcterms:W3CDTF">2020-11-10T03:31:00Z</dcterms:created>
  <dcterms:modified xsi:type="dcterms:W3CDTF">2021-01-12T04:41:00Z</dcterms:modified>
</cp:coreProperties>
</file>