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8D3C77" w:rsidRPr="008D3C77">
        <w:rPr>
          <w:bCs/>
          <w:iCs/>
        </w:rPr>
        <w:t>моющих и чистящих средств, дезинфицирующих средств, а также хозяйственного инвентаря для детских садов</w:t>
      </w:r>
      <w:r w:rsidR="008D3C77">
        <w:rPr>
          <w:bCs/>
          <w:iCs/>
        </w:rPr>
        <w:t xml:space="preserve">                   </w:t>
      </w:r>
      <w:r w:rsidR="009C6DB1" w:rsidRPr="009C6DB1">
        <w:rPr>
          <w:bCs/>
          <w:iCs/>
        </w:rPr>
        <w:t>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w:t>
      </w:r>
      <w:r w:rsidR="00970E87">
        <w:t>2</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292A61">
          <w:rPr>
            <w:b w:val="0"/>
            <w:noProof/>
            <w:webHidden/>
          </w:rPr>
          <w:t>4</w:t>
        </w:r>
        <w:r w:rsidR="00D144CE" w:rsidRPr="00D144CE">
          <w:rPr>
            <w:b w:val="0"/>
            <w:noProof/>
            <w:webHidden/>
          </w:rPr>
          <w:fldChar w:fldCharType="end"/>
        </w:r>
      </w:hyperlink>
    </w:p>
    <w:p w:rsidR="00D144CE" w:rsidRPr="00D144CE" w:rsidRDefault="004B3768">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292A61">
          <w:rPr>
            <w:b w:val="0"/>
            <w:noProof/>
            <w:webHidden/>
          </w:rPr>
          <w:t>7</w:t>
        </w:r>
        <w:r w:rsidR="00D144CE" w:rsidRPr="00D144CE">
          <w:rPr>
            <w:b w:val="0"/>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292A61">
          <w:rPr>
            <w:noProof/>
            <w:webHidden/>
          </w:rPr>
          <w:t>8</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292A61">
          <w:rPr>
            <w:noProof/>
            <w:webHidden/>
          </w:rPr>
          <w:t>8</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292A61">
          <w:rPr>
            <w:noProof/>
            <w:webHidden/>
          </w:rPr>
          <w:t>8</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292A61">
          <w:rPr>
            <w:noProof/>
            <w:webHidden/>
          </w:rPr>
          <w:t>23</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292A61">
          <w:rPr>
            <w:noProof/>
            <w:webHidden/>
          </w:rPr>
          <w:t>23</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292A61">
          <w:rPr>
            <w:noProof/>
            <w:webHidden/>
          </w:rPr>
          <w:t>24</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292A61">
          <w:rPr>
            <w:noProof/>
            <w:webHidden/>
          </w:rPr>
          <w:t>24</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292A61">
          <w:rPr>
            <w:noProof/>
            <w:webHidden/>
          </w:rPr>
          <w:t>24</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292A61">
          <w:rPr>
            <w:noProof/>
            <w:webHidden/>
          </w:rPr>
          <w:t>24</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292A61">
          <w:rPr>
            <w:noProof/>
            <w:webHidden/>
          </w:rPr>
          <w:t>25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292A61">
          <w:rPr>
            <w:noProof/>
            <w:webHidden/>
          </w:rPr>
          <w:t>25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292A61">
          <w:rPr>
            <w:noProof/>
            <w:webHidden/>
          </w:rPr>
          <w:t>26</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292A61">
          <w:rPr>
            <w:noProof/>
            <w:webHidden/>
          </w:rPr>
          <w:t>27</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292A61">
          <w:rPr>
            <w:noProof/>
            <w:webHidden/>
          </w:rPr>
          <w:t>28</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292A61">
          <w:rPr>
            <w:noProof/>
            <w:webHidden/>
          </w:rPr>
          <w:t>29</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292A61">
          <w:rPr>
            <w:noProof/>
            <w:webHidden/>
          </w:rPr>
          <w:t>31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292A61">
          <w:rPr>
            <w:noProof/>
            <w:webHidden/>
          </w:rPr>
          <w:t>31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292A61">
          <w:rPr>
            <w:noProof/>
            <w:webHidden/>
          </w:rPr>
          <w:t>31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292A61">
          <w:rPr>
            <w:noProof/>
            <w:webHidden/>
          </w:rPr>
          <w:t>32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292A61">
          <w:rPr>
            <w:noProof/>
            <w:webHidden/>
          </w:rPr>
          <w:t>32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292A61">
          <w:rPr>
            <w:noProof/>
            <w:webHidden/>
          </w:rPr>
          <w:t>35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292A61">
          <w:rPr>
            <w:noProof/>
            <w:webHidden/>
          </w:rPr>
          <w:t>36</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292A61">
          <w:rPr>
            <w:noProof/>
            <w:webHidden/>
          </w:rPr>
          <w:t>37</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292A61">
          <w:rPr>
            <w:noProof/>
            <w:webHidden/>
          </w:rPr>
          <w:t>39</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292A61">
          <w:rPr>
            <w:noProof/>
            <w:webHidden/>
          </w:rPr>
          <w:t>40</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292A61">
          <w:rPr>
            <w:noProof/>
            <w:webHidden/>
          </w:rPr>
          <w:t>40</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292A61">
          <w:rPr>
            <w:noProof/>
            <w:webHidden/>
          </w:rPr>
          <w:t>41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292A61">
          <w:rPr>
            <w:noProof/>
            <w:webHidden/>
          </w:rPr>
          <w:t>41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292A61">
          <w:rPr>
            <w:noProof/>
            <w:webHidden/>
          </w:rPr>
          <w:t>42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292A61">
          <w:rPr>
            <w:noProof/>
            <w:webHidden/>
          </w:rPr>
          <w:t>42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292A61">
          <w:rPr>
            <w:noProof/>
            <w:webHidden/>
          </w:rPr>
          <w:t>45</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292A61">
          <w:rPr>
            <w:noProof/>
            <w:webHidden/>
          </w:rPr>
          <w:t>45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292A61">
          <w:rPr>
            <w:noProof/>
            <w:webHidden/>
          </w:rPr>
          <w:t>45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292A61">
          <w:rPr>
            <w:noProof/>
            <w:webHidden/>
          </w:rPr>
          <w:t>45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292A61">
          <w:rPr>
            <w:noProof/>
            <w:webHidden/>
          </w:rPr>
          <w:t>46</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292A61">
          <w:rPr>
            <w:noProof/>
            <w:webHidden/>
          </w:rPr>
          <w:t>47</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292A61">
          <w:rPr>
            <w:noProof/>
            <w:webHidden/>
          </w:rPr>
          <w:t>47</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292A61">
          <w:rPr>
            <w:noProof/>
            <w:webHidden/>
          </w:rPr>
          <w:t>49</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292A61">
          <w:rPr>
            <w:noProof/>
            <w:webHidden/>
          </w:rPr>
          <w:t>49</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292A61">
          <w:rPr>
            <w:noProof/>
            <w:webHidden/>
          </w:rPr>
          <w:t>51</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292A61">
          <w:rPr>
            <w:noProof/>
            <w:webHidden/>
          </w:rPr>
          <w:t>51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292A61">
          <w:rPr>
            <w:noProof/>
            <w:webHidden/>
          </w:rPr>
          <w:t>51</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292A61">
          <w:rPr>
            <w:noProof/>
            <w:webHidden/>
          </w:rPr>
          <w:t>52</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292A61">
          <w:rPr>
            <w:noProof/>
            <w:webHidden/>
          </w:rPr>
          <w:t>54</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292A61">
          <w:rPr>
            <w:noProof/>
            <w:webHidden/>
          </w:rPr>
          <w:t>54</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292A61">
          <w:rPr>
            <w:noProof/>
            <w:webHidden/>
          </w:rPr>
          <w:t>55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292A61">
          <w:rPr>
            <w:noProof/>
            <w:webHidden/>
          </w:rPr>
          <w:t>59</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292A61">
          <w:rPr>
            <w:noProof/>
            <w:webHidden/>
          </w:rPr>
          <w:t>60</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292A61">
          <w:rPr>
            <w:noProof/>
            <w:webHidden/>
          </w:rPr>
          <w:t>62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292A61">
          <w:rPr>
            <w:noProof/>
            <w:webHidden/>
          </w:rPr>
          <w:t>68</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292A61">
          <w:rPr>
            <w:noProof/>
            <w:webHidden/>
          </w:rPr>
          <w:t>74</w:t>
        </w:r>
        <w:r w:rsidR="00D144CE" w:rsidRPr="00D144CE">
          <w:rPr>
            <w:noProof/>
            <w:webHidden/>
          </w:rPr>
          <w:fldChar w:fldCharType="end"/>
        </w:r>
      </w:hyperlink>
    </w:p>
    <w:p w:rsidR="00D144CE" w:rsidRPr="008C0CAC" w:rsidRDefault="004B3768">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292A61">
          <w:rPr>
            <w:noProof/>
            <w:webHidden/>
          </w:rPr>
          <w:t>75</w:t>
        </w:r>
        <w:r w:rsidR="00D144CE" w:rsidRPr="008C0CAC">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292A61">
          <w:rPr>
            <w:noProof/>
            <w:webHidden/>
          </w:rPr>
          <w:t>75</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292A61">
          <w:rPr>
            <w:noProof/>
            <w:webHidden/>
          </w:rPr>
          <w:t>76</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292A61">
          <w:rPr>
            <w:noProof/>
            <w:webHidden/>
          </w:rPr>
          <w:t>78</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292A61">
          <w:rPr>
            <w:noProof/>
            <w:webHidden/>
          </w:rPr>
          <w:t>79</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292A61">
          <w:rPr>
            <w:noProof/>
            <w:webHidden/>
          </w:rPr>
          <w:t>80</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292A61">
          <w:rPr>
            <w:noProof/>
            <w:webHidden/>
          </w:rPr>
          <w:t>82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292A61">
          <w:rPr>
            <w:noProof/>
            <w:webHidden/>
          </w:rPr>
          <w:t>84</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292A61">
          <w:rPr>
            <w:noProof/>
            <w:webHidden/>
          </w:rPr>
          <w:t>91</w:t>
        </w:r>
        <w:r w:rsidR="00D144CE" w:rsidRPr="00D144CE">
          <w:rPr>
            <w:noProof/>
            <w:webHidden/>
          </w:rPr>
          <w:fldChar w:fldCharType="end"/>
        </w:r>
      </w:hyperlink>
    </w:p>
    <w:p w:rsidR="00D144CE" w:rsidRPr="00D144CE" w:rsidRDefault="004B376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292A61">
          <w:rPr>
            <w:noProof/>
            <w:webHidden/>
          </w:rPr>
          <w:t>92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292A61">
          <w:rPr>
            <w:noProof/>
            <w:webHidden/>
          </w:rPr>
          <w:t>92</w:t>
        </w:r>
        <w:r w:rsidR="00D144CE" w:rsidRPr="00D144CE">
          <w:rPr>
            <w:noProof/>
            <w:webHidden/>
          </w:rPr>
          <w:fldChar w:fldCharType="end"/>
        </w:r>
      </w:hyperlink>
    </w:p>
    <w:p w:rsidR="00D144CE" w:rsidRPr="00D144CE" w:rsidRDefault="004B3768">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hyperlink>
      <w:r w:rsidR="00A270EF">
        <w:rPr>
          <w:noProof/>
        </w:rPr>
        <w:t>)……………………...10</w:t>
      </w:r>
      <w:r w:rsidR="008D3C77">
        <w:rPr>
          <w:noProof/>
        </w:rPr>
        <w:t>1</w:t>
      </w:r>
    </w:p>
    <w:p w:rsidR="00D144CE" w:rsidRDefault="00B04F2D">
      <w:pPr>
        <w:pStyle w:val="35"/>
        <w:rPr>
          <w:noProof/>
        </w:rPr>
      </w:pPr>
      <w:r>
        <w:t xml:space="preserve">ПРИЛОЖЕНИЕ 3: </w:t>
      </w:r>
      <w:r w:rsidRPr="00B04F2D">
        <w:t>Сведения о начальной (максимальной) цене единицы товара, работы, услуги для детских садов АН ДОО «Алмазик»</w:t>
      </w:r>
      <w:r>
        <w:t>…...</w:t>
      </w:r>
      <w:r w:rsidR="0065269A">
        <w:t>…………………………………………10</w:t>
      </w:r>
      <w:hyperlink w:anchor="_Toc522259315" w:history="1"/>
      <w:r w:rsidR="0044046D">
        <w:rPr>
          <w:noProof/>
        </w:rPr>
        <w:t>4</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w:t>
      </w:r>
      <w:r w:rsidR="008D3C77">
        <w:t>07</w:t>
      </w:r>
    </w:p>
    <w:p w:rsidR="008C0CAC" w:rsidRPr="008C0CAC" w:rsidRDefault="008C0CAC" w:rsidP="008C0CAC">
      <w:r w:rsidRPr="008C0CAC">
        <w:t xml:space="preserve">ПРИЛОЖЕНИЕ 5: Обязательные требования </w:t>
      </w:r>
      <w:r w:rsidR="008D3C77">
        <w:t>к участнику закупки……………………….110</w:t>
      </w:r>
    </w:p>
    <w:p w:rsidR="008C0CAC" w:rsidRPr="008C0CAC" w:rsidRDefault="008C0CAC" w:rsidP="008C0CAC">
      <w:pPr>
        <w:tabs>
          <w:tab w:val="left" w:pos="709"/>
          <w:tab w:val="right" w:leader="dot" w:pos="10195"/>
        </w:tabs>
      </w:pPr>
      <w:r w:rsidRPr="008C0CAC">
        <w:t>ПРИЛОЖЕНИЕ 6: Порядок проведения пони</w:t>
      </w:r>
      <w:r w:rsidR="00286BF9">
        <w:t>ж</w:t>
      </w:r>
      <w:r w:rsidR="008D3C77">
        <w:t>ающего коэффициента…………………...118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65269A" w:rsidRDefault="0065269A"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92A6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78705E" w:rsidP="002D45F2">
            <w:pPr>
              <w:spacing w:before="60" w:after="60"/>
            </w:pPr>
            <w:r w:rsidRPr="0078705E">
              <w:t xml:space="preserve">Поставка </w:t>
            </w:r>
            <w:r w:rsidR="0016366C" w:rsidRPr="0016366C">
              <w:t>моющих и чистящих средств, дезинфицирующих средств, а также хозяйственного инвентаря для детских садов</w:t>
            </w:r>
            <w:r w:rsidR="0016366C">
              <w:t xml:space="preserve"> </w:t>
            </w:r>
            <w:r w:rsidRPr="0078705E">
              <w:t>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13EAA">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FB610F">
            <w:pPr>
              <w:spacing w:before="60" w:after="60"/>
              <w:rPr>
                <w:i/>
                <w:highlight w:val="yellow"/>
              </w:rPr>
            </w:pPr>
            <w:r>
              <w:t>С возможностью</w:t>
            </w:r>
            <w:r w:rsidR="009C6DB1">
              <w:t xml:space="preserve"> подачи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970E87" w:rsidRPr="00970E87">
              <w:t>Нехорукова Ольга Андрияновна</w:t>
            </w:r>
            <w:r w:rsidR="00FF56ED" w:rsidRPr="00FF56ED">
              <w:t>.</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168D1" w:rsidRDefault="00A168D1" w:rsidP="00A168D1">
            <w:pPr>
              <w:spacing w:before="60" w:after="60"/>
            </w:pPr>
            <w:r>
              <w:t xml:space="preserve">-первая поставка товара: </w:t>
            </w:r>
            <w:r w:rsidR="00970E87" w:rsidRPr="00970E87">
              <w:t>50 % от общего объема продукции каждого наименования</w:t>
            </w:r>
            <w:r>
              <w:t xml:space="preserve">, </w:t>
            </w:r>
            <w:r w:rsidR="00970E87">
              <w:t>перечень утверждает заказчик до 15 апреля 2022г.</w:t>
            </w:r>
          </w:p>
          <w:p w:rsidR="00714027" w:rsidRDefault="00A168D1" w:rsidP="00970E87">
            <w:pPr>
              <w:spacing w:before="60" w:after="60"/>
            </w:pPr>
            <w:r>
              <w:t xml:space="preserve">-вторая поставка товара: </w:t>
            </w:r>
            <w:r w:rsidR="00970E87" w:rsidRPr="00970E87">
              <w:t>50 % от общего объема продукции каждого наименования</w:t>
            </w:r>
            <w:r w:rsidR="00970E87">
              <w:t xml:space="preserve"> до 15 июня 2022г</w:t>
            </w:r>
            <w:r>
              <w:t>.</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A46DB" w:rsidRDefault="004A46DB" w:rsidP="004A46DB">
            <w:pPr>
              <w:spacing w:before="60" w:after="60"/>
            </w:pPr>
            <w:r>
              <w:t xml:space="preserve">- </w:t>
            </w:r>
            <w:r w:rsidR="00D843F6" w:rsidRPr="00D843F6">
              <w:rPr>
                <w:rFonts w:eastAsia="Calibri"/>
                <w:sz w:val="24"/>
                <w:szCs w:val="24"/>
              </w:rPr>
              <w:t>3</w:t>
            </w:r>
            <w:r w:rsidR="00970E87">
              <w:rPr>
                <w:rFonts w:eastAsia="Calibri"/>
                <w:sz w:val="24"/>
                <w:szCs w:val="24"/>
              </w:rPr>
              <w:t> 760 038,59</w:t>
            </w:r>
            <w:r w:rsidR="00D843F6" w:rsidRPr="00D843F6">
              <w:rPr>
                <w:rFonts w:eastAsia="Calibri"/>
                <w:sz w:val="24"/>
                <w:szCs w:val="24"/>
              </w:rPr>
              <w:t xml:space="preserve"> (три миллиона </w:t>
            </w:r>
            <w:r w:rsidR="00516E7B">
              <w:rPr>
                <w:rFonts w:eastAsia="Calibri"/>
                <w:sz w:val="24"/>
                <w:szCs w:val="24"/>
              </w:rPr>
              <w:t>семьсот шестьдесят тысяч тридцать восемь</w:t>
            </w:r>
            <w:r w:rsidR="00D843F6">
              <w:rPr>
                <w:rFonts w:eastAsia="Calibri"/>
                <w:sz w:val="24"/>
                <w:szCs w:val="24"/>
              </w:rPr>
              <w:t xml:space="preserve">) рублей </w:t>
            </w:r>
            <w:r w:rsidR="00516E7B">
              <w:rPr>
                <w:rFonts w:eastAsia="Calibri"/>
                <w:sz w:val="24"/>
                <w:szCs w:val="24"/>
              </w:rPr>
              <w:t>59</w:t>
            </w:r>
            <w:r w:rsidR="00D843F6">
              <w:rPr>
                <w:rFonts w:eastAsia="Calibri"/>
                <w:sz w:val="24"/>
                <w:szCs w:val="24"/>
              </w:rPr>
              <w:t xml:space="preserve"> копеек</w:t>
            </w:r>
            <w:r>
              <w:t>, в том числе НДС. Стоимость доставки и разгрузки входит в стоимость товара;</w:t>
            </w:r>
          </w:p>
          <w:p w:rsidR="0069040B" w:rsidRDefault="0069040B" w:rsidP="004A46DB">
            <w:pPr>
              <w:spacing w:before="60" w:after="60"/>
            </w:pP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516E7B">
              <w:t>08.02.2022</w:t>
            </w:r>
            <w:r w:rsidR="00BC5BA8">
              <w:t xml:space="preserve"> по </w:t>
            </w:r>
            <w:r w:rsidR="00516E7B">
              <w:t>21</w:t>
            </w:r>
            <w:r w:rsidR="009C6DB1" w:rsidRPr="009C6DB1">
              <w:t>.</w:t>
            </w:r>
            <w:r w:rsidR="00D843F6">
              <w:t>0</w:t>
            </w:r>
            <w:r w:rsidR="00516E7B">
              <w:t>2</w:t>
            </w:r>
            <w:r w:rsidR="009C6DB1" w:rsidRPr="009C6DB1">
              <w:t>.202</w:t>
            </w:r>
            <w:r w:rsidR="00516E7B">
              <w:t>2</w:t>
            </w:r>
            <w:r w:rsidR="009C6DB1" w:rsidRPr="009C6DB1">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p>
        </w:tc>
        <w:tc>
          <w:tcPr>
            <w:tcW w:w="6060" w:type="dxa"/>
          </w:tcPr>
          <w:p w:rsidR="004073A1" w:rsidRDefault="00B26EC0" w:rsidP="006D6B7E">
            <w:pPr>
              <w:spacing w:before="60" w:after="60"/>
            </w:pPr>
            <w:r>
              <w:lastRenderedPageBreak/>
              <w:t xml:space="preserve">с </w:t>
            </w:r>
            <w:r w:rsidR="00AE1256">
              <w:t xml:space="preserve">08.02.2022 по </w:t>
            </w:r>
            <w:bookmarkStart w:id="37" w:name="_GoBack"/>
            <w:bookmarkEnd w:id="37"/>
            <w:r w:rsidR="00516E7B" w:rsidRPr="00516E7B">
              <w:t xml:space="preserve">21.02.2022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BE1107">
              <w:t>22</w:t>
            </w:r>
            <w:r w:rsidR="00A60FC9">
              <w:t>.</w:t>
            </w:r>
            <w:r w:rsidR="00D843F6">
              <w:t>0</w:t>
            </w:r>
            <w:r w:rsidR="00BE1107">
              <w:t>2</w:t>
            </w:r>
            <w:r w:rsidR="00152557">
              <w:t>.20</w:t>
            </w:r>
            <w:r w:rsidR="00FA1BDE">
              <w:t>2</w:t>
            </w:r>
            <w:r w:rsidR="00BE1107">
              <w:t>2</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BE1107">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BE1107">
              <w:t>01</w:t>
            </w:r>
            <w:r w:rsidR="00345FC0" w:rsidRPr="00345FC0">
              <w:rPr>
                <w:bCs/>
                <w:iCs/>
              </w:rPr>
              <w:t>.</w:t>
            </w:r>
            <w:r w:rsidR="002D45F2">
              <w:rPr>
                <w:bCs/>
                <w:iCs/>
              </w:rPr>
              <w:t>0</w:t>
            </w:r>
            <w:r w:rsidR="00D843F6">
              <w:rPr>
                <w:bCs/>
                <w:iCs/>
              </w:rPr>
              <w:t>3</w:t>
            </w:r>
            <w:r w:rsidR="00345FC0" w:rsidRPr="00345FC0">
              <w:rPr>
                <w:bCs/>
                <w:iCs/>
              </w:rPr>
              <w:t>.202</w:t>
            </w:r>
            <w:r w:rsidR="00BE1107">
              <w:rPr>
                <w:bCs/>
                <w:iCs/>
              </w:rPr>
              <w:t>2</w:t>
            </w:r>
            <w:r w:rsidR="00345FC0" w:rsidRPr="00345FC0">
              <w:rPr>
                <w:bCs/>
                <w:iCs/>
              </w:rPr>
              <w:t xml:space="preserve"> в 1</w:t>
            </w:r>
            <w:r w:rsidR="00313EAA">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2D45F2">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E1107">
              <w:rPr>
                <w:szCs w:val="24"/>
              </w:rPr>
              <w:t>08</w:t>
            </w:r>
            <w:r w:rsidR="00345FC0" w:rsidRPr="00345FC0">
              <w:rPr>
                <w:bCs/>
                <w:iCs/>
                <w:szCs w:val="24"/>
              </w:rPr>
              <w:t>.</w:t>
            </w:r>
            <w:r w:rsidR="002D45F2">
              <w:rPr>
                <w:bCs/>
                <w:iCs/>
                <w:szCs w:val="24"/>
              </w:rPr>
              <w:t>0</w:t>
            </w:r>
            <w:r w:rsidR="00D843F6">
              <w:rPr>
                <w:bCs/>
                <w:iCs/>
                <w:szCs w:val="24"/>
              </w:rPr>
              <w:t>3</w:t>
            </w:r>
            <w:r w:rsidR="00345FC0" w:rsidRPr="00345FC0">
              <w:rPr>
                <w:bCs/>
                <w:iCs/>
                <w:szCs w:val="24"/>
              </w:rPr>
              <w:t>.20</w:t>
            </w:r>
            <w:r w:rsidR="00A35663">
              <w:rPr>
                <w:bCs/>
                <w:iCs/>
                <w:szCs w:val="24"/>
              </w:rPr>
              <w:t>2</w:t>
            </w:r>
            <w:r w:rsidR="00BE1107">
              <w:rPr>
                <w:bCs/>
                <w:iCs/>
                <w:szCs w:val="24"/>
              </w:rPr>
              <w:t>2</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lastRenderedPageBreak/>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D66695">
              <w:lastRenderedPageBreak/>
              <w:t>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A25818">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51240D">
              <w:lastRenderedPageBreak/>
              <w:t>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151782" w:rsidP="00151782">
            <w:pPr>
              <w:spacing w:before="60" w:after="60"/>
            </w:pPr>
            <w:r>
              <w:t>Поставка эквивалентов допускается с предоставлением соответствия по характеристикам продукции.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8733E1" w:rsidRPr="008733E1" w:rsidRDefault="008733E1" w:rsidP="008733E1">
      <w:pPr>
        <w:pStyle w:val="ae"/>
        <w:keepNext/>
        <w:numPr>
          <w:ilvl w:val="0"/>
          <w:numId w:val="19"/>
        </w:numPr>
        <w:spacing w:before="240" w:after="240"/>
        <w:jc w:val="center"/>
        <w:outlineLvl w:val="1"/>
        <w:rPr>
          <w:b/>
          <w:caps/>
          <w:vanish/>
        </w:rPr>
      </w:pPr>
      <w:bookmarkStart w:id="62" w:name="_Toc522259255"/>
    </w:p>
    <w:p w:rsidR="00714027" w:rsidRPr="00D8766A" w:rsidRDefault="00714027" w:rsidP="008733E1">
      <w:pPr>
        <w:pStyle w:val="11"/>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w:t>
      </w:r>
      <w:r w:rsidRPr="008248BF">
        <w:lastRenderedPageBreak/>
        <w:t>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w:t>
      </w:r>
      <w:r w:rsidRPr="008248BF">
        <w:lastRenderedPageBreak/>
        <w:t xml:space="preserve">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lastRenderedPageBreak/>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w:t>
      </w:r>
      <w:r w:rsidRPr="00197FEC">
        <w:lastRenderedPageBreak/>
        <w:t xml:space="preserve">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92A6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lastRenderedPageBreak/>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lastRenderedPageBreak/>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92A6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lastRenderedPageBreak/>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lastRenderedPageBreak/>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lastRenderedPageBreak/>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lastRenderedPageBreak/>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xml:space="preserve">; каждый тур конкурентных переговоров </w:t>
      </w:r>
      <w:r w:rsidRPr="00D8766A">
        <w:lastRenderedPageBreak/>
        <w:t>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lastRenderedPageBreak/>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lastRenderedPageBreak/>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 xml:space="preserve">информационной карты осуществляется подведение итогов закупки (без возможности присутствия </w:t>
      </w:r>
      <w:r w:rsidRPr="008248BF">
        <w:lastRenderedPageBreak/>
        <w:t>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lastRenderedPageBreak/>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 xml:space="preserve">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w:t>
      </w:r>
      <w:r w:rsidRPr="00D8766A">
        <w:lastRenderedPageBreak/>
        <w:t>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lastRenderedPageBreak/>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w:t>
      </w:r>
      <w:r>
        <w:lastRenderedPageBreak/>
        <w:t xml:space="preserve">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 xml:space="preserve">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w:t>
      </w:r>
      <w:r w:rsidRPr="008248BF">
        <w:lastRenderedPageBreak/>
        <w:t>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8D3C77">
        <w:rPr>
          <w:b/>
          <w:color w:val="000000" w:themeColor="text1"/>
          <w:sz w:val="24"/>
          <w:szCs w:val="24"/>
        </w:rPr>
        <w:t>С.Н. Соловьева</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92A61">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92A6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92A6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92A6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92A6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92A6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92A61">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CF0EC5" w:rsidRPr="005A1A3F" w:rsidRDefault="00CF0EC5" w:rsidP="00CF0EC5">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xml:space="preserve">, именуемая  в дальнейшем «ПОКУПАТЕЛЬ», в лице исполнительного директора </w:t>
      </w:r>
      <w:r>
        <w:rPr>
          <w:rFonts w:eastAsia="Times New Roman"/>
          <w:sz w:val="24"/>
          <w:szCs w:val="24"/>
          <w:lang w:eastAsia="ru-RU"/>
        </w:rPr>
        <w:t>Соловьевой Светланы Николаевны</w:t>
      </w:r>
      <w:r w:rsidRPr="005A1A3F">
        <w:rPr>
          <w:rFonts w:eastAsia="Times New Roman"/>
          <w:sz w:val="24"/>
          <w:szCs w:val="24"/>
          <w:lang w:eastAsia="ru-RU"/>
        </w:rPr>
        <w:t>,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313EAA" w:rsidRPr="00313EAA" w:rsidRDefault="00313EAA" w:rsidP="009C6DB1">
      <w:pPr>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ПРЕДМЕТ  ДОГОВОРА</w:t>
      </w:r>
    </w:p>
    <w:p w:rsidR="00313EAA" w:rsidRPr="00313EAA" w:rsidRDefault="0016366C" w:rsidP="0016366C">
      <w:pPr>
        <w:numPr>
          <w:ilvl w:val="1"/>
          <w:numId w:val="35"/>
        </w:numPr>
        <w:spacing w:before="0" w:line="276" w:lineRule="auto"/>
        <w:ind w:left="426"/>
        <w:rPr>
          <w:rFonts w:eastAsia="Times New Roman"/>
          <w:sz w:val="24"/>
          <w:szCs w:val="24"/>
          <w:lang w:eastAsia="ru-RU"/>
        </w:rPr>
      </w:pPr>
      <w:r>
        <w:rPr>
          <w:rFonts w:eastAsia="Times New Roman"/>
          <w:bCs/>
          <w:iCs/>
          <w:sz w:val="24"/>
          <w:szCs w:val="24"/>
          <w:lang w:eastAsia="ru-RU"/>
        </w:rPr>
        <w:t xml:space="preserve"> </w:t>
      </w:r>
      <w:r w:rsidR="00313EAA" w:rsidRPr="00313EAA">
        <w:rPr>
          <w:rFonts w:eastAsia="Times New Roman"/>
          <w:bCs/>
          <w:iCs/>
          <w:sz w:val="24"/>
          <w:szCs w:val="24"/>
          <w:lang w:eastAsia="ru-RU"/>
        </w:rPr>
        <w:t xml:space="preserve">ПОСТАВЩИК обязуется осуществить поставку </w:t>
      </w:r>
      <w:r w:rsidRPr="0016366C">
        <w:rPr>
          <w:rFonts w:eastAsia="Times New Roman"/>
          <w:bCs/>
          <w:iCs/>
          <w:sz w:val="24"/>
          <w:szCs w:val="24"/>
          <w:lang w:eastAsia="ru-RU"/>
        </w:rPr>
        <w:t>моющих и чистящих средств, дезинфицирующих средств, а также хозяйственного инвентаря для детских садов</w:t>
      </w:r>
      <w:r w:rsidR="00D843F6" w:rsidRPr="00D843F6">
        <w:rPr>
          <w:rFonts w:eastAsia="Times New Roman"/>
          <w:bCs/>
          <w:iCs/>
          <w:sz w:val="24"/>
          <w:szCs w:val="24"/>
          <w:lang w:eastAsia="ru-RU"/>
        </w:rPr>
        <w:t xml:space="preserve"> </w:t>
      </w:r>
      <w:r w:rsidR="00860CD0" w:rsidRPr="009C6DB1">
        <w:rPr>
          <w:rFonts w:eastAsia="Times New Roman"/>
          <w:bCs/>
          <w:iCs/>
          <w:sz w:val="24"/>
          <w:szCs w:val="24"/>
          <w:lang w:eastAsia="ru-RU"/>
        </w:rPr>
        <w:t>АН</w:t>
      </w:r>
      <w:r w:rsidR="009C6DB1" w:rsidRPr="009C6DB1">
        <w:rPr>
          <w:rFonts w:eastAsia="Times New Roman"/>
          <w:bCs/>
          <w:iCs/>
          <w:sz w:val="24"/>
          <w:szCs w:val="24"/>
          <w:lang w:eastAsia="ru-RU"/>
        </w:rPr>
        <w:t xml:space="preserve"> ДОО "Алмазик</w:t>
      </w:r>
      <w:r w:rsidR="00860CD0" w:rsidRPr="009C6DB1">
        <w:rPr>
          <w:rFonts w:eastAsia="Times New Roman"/>
          <w:bCs/>
          <w:iCs/>
          <w:sz w:val="24"/>
          <w:szCs w:val="24"/>
          <w:lang w:eastAsia="ru-RU"/>
        </w:rPr>
        <w:t>»,</w:t>
      </w:r>
      <w:r w:rsidR="00313EAA" w:rsidRPr="00313EAA">
        <w:rPr>
          <w:rFonts w:eastAsia="Times New Roman"/>
          <w:bCs/>
          <w:iCs/>
          <w:sz w:val="24"/>
          <w:szCs w:val="24"/>
          <w:lang w:eastAsia="ru-RU"/>
        </w:rPr>
        <w:t xml:space="preserve"> согласно «Спецификации» (</w:t>
      </w:r>
      <w:r w:rsidR="00313EAA" w:rsidRPr="00313EAA">
        <w:rPr>
          <w:rFonts w:eastAsia="Times New Roman"/>
          <w:sz w:val="24"/>
          <w:szCs w:val="24"/>
          <w:lang w:eastAsia="ru-RU"/>
        </w:rPr>
        <w:t>Приложение № 1 к настоящему договору, являющееся его неотъемлемой частью)</w:t>
      </w:r>
      <w:r w:rsidR="00313EAA">
        <w:rPr>
          <w:rFonts w:eastAsia="Times New Roman"/>
          <w:sz w:val="24"/>
          <w:szCs w:val="24"/>
          <w:lang w:eastAsia="ru-RU"/>
        </w:rPr>
        <w:t xml:space="preserve"> и «Технического задания»</w:t>
      </w:r>
      <w:r w:rsidR="00313EAA" w:rsidRPr="00313EAA">
        <w:rPr>
          <w:rFonts w:eastAsia="Times New Roman"/>
          <w:bCs/>
          <w:iCs/>
          <w:sz w:val="24"/>
          <w:szCs w:val="24"/>
          <w:lang w:eastAsia="ru-RU"/>
        </w:rPr>
        <w:t xml:space="preserve"> (</w:t>
      </w:r>
      <w:r w:rsidR="00313EAA" w:rsidRPr="00313EAA">
        <w:rPr>
          <w:rFonts w:eastAsia="Times New Roman"/>
          <w:sz w:val="24"/>
          <w:szCs w:val="24"/>
          <w:lang w:eastAsia="ru-RU"/>
        </w:rPr>
        <w:t xml:space="preserve">Приложение № </w:t>
      </w:r>
      <w:r w:rsidR="00313EAA">
        <w:rPr>
          <w:rFonts w:eastAsia="Times New Roman"/>
          <w:sz w:val="24"/>
          <w:szCs w:val="24"/>
          <w:lang w:eastAsia="ru-RU"/>
        </w:rPr>
        <w:t>2</w:t>
      </w:r>
      <w:r w:rsidR="00313EAA" w:rsidRPr="00313EAA">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313EAA" w:rsidRPr="00313EAA" w:rsidRDefault="00313EAA" w:rsidP="00313EAA">
      <w:pPr>
        <w:spacing w:before="0" w:line="276" w:lineRule="auto"/>
        <w:ind w:left="426"/>
        <w:rPr>
          <w:rFonts w:eastAsia="Times New Roman"/>
          <w:sz w:val="24"/>
          <w:szCs w:val="24"/>
          <w:lang w:eastAsia="ru-RU"/>
        </w:rPr>
      </w:pPr>
    </w:p>
    <w:p w:rsidR="00313EAA" w:rsidRPr="00313EAA" w:rsidRDefault="00313EAA" w:rsidP="00313EAA">
      <w:pPr>
        <w:numPr>
          <w:ilvl w:val="0"/>
          <w:numId w:val="35"/>
        </w:numPr>
        <w:spacing w:before="0" w:line="276" w:lineRule="auto"/>
        <w:ind w:left="9" w:firstLine="9"/>
        <w:jc w:val="center"/>
        <w:rPr>
          <w:rFonts w:eastAsia="Times New Roman"/>
          <w:sz w:val="24"/>
          <w:szCs w:val="24"/>
          <w:lang w:eastAsia="ru-RU"/>
        </w:rPr>
      </w:pPr>
      <w:r w:rsidRPr="00313EAA">
        <w:rPr>
          <w:rFonts w:eastAsia="Times New Roman"/>
          <w:b/>
          <w:sz w:val="24"/>
          <w:szCs w:val="24"/>
          <w:lang w:eastAsia="ru-RU"/>
        </w:rPr>
        <w:t>ЦЕНА И ПОРЯДОК РАСЧЕТОВ</w:t>
      </w:r>
    </w:p>
    <w:p w:rsidR="00313EAA" w:rsidRPr="00313EAA" w:rsidRDefault="00313EAA" w:rsidP="00313EAA">
      <w:pPr>
        <w:numPr>
          <w:ilvl w:val="1"/>
          <w:numId w:val="35"/>
        </w:numPr>
        <w:spacing w:before="0" w:line="276" w:lineRule="auto"/>
        <w:ind w:left="426"/>
        <w:rPr>
          <w:rFonts w:eastAsia="Times New Roman"/>
          <w:sz w:val="24"/>
          <w:szCs w:val="24"/>
          <w:lang w:eastAsia="ru-RU"/>
        </w:rPr>
      </w:pPr>
      <w:r w:rsidRPr="00313EAA">
        <w:rPr>
          <w:rFonts w:eastAsia="Times New Roman"/>
          <w:sz w:val="24"/>
          <w:szCs w:val="24"/>
          <w:lang w:eastAsia="ru-RU"/>
        </w:rPr>
        <w:t xml:space="preserve">Общая сумма договора составляет                        </w:t>
      </w:r>
      <w:r w:rsidRPr="00313EAA">
        <w:rPr>
          <w:rFonts w:eastAsia="Calibri"/>
          <w:sz w:val="24"/>
          <w:szCs w:val="24"/>
        </w:rPr>
        <w:t>(                                              ) рублей  копеек</w:t>
      </w:r>
      <w:r w:rsidRPr="00313EAA">
        <w:rPr>
          <w:rFonts w:eastAsia="Times New Roman"/>
          <w:b/>
          <w:sz w:val="24"/>
          <w:szCs w:val="24"/>
          <w:lang w:eastAsia="ru-RU"/>
        </w:rPr>
        <w:t xml:space="preserve">, </w:t>
      </w:r>
      <w:r w:rsidRPr="00313EAA">
        <w:rPr>
          <w:rFonts w:eastAsia="Times New Roman"/>
          <w:sz w:val="24"/>
          <w:szCs w:val="24"/>
          <w:lang w:eastAsia="ru-RU"/>
        </w:rPr>
        <w:t>без учета НДС (с учетом НДС). Транспортные расходы включены в стоимость товара.</w:t>
      </w:r>
    </w:p>
    <w:p w:rsidR="002A3BFC" w:rsidRPr="005A1A3F" w:rsidRDefault="002A3BFC" w:rsidP="002A3BFC">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2A3BFC" w:rsidRPr="005A1A3F" w:rsidRDefault="002A3BFC" w:rsidP="002A3BFC">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A3BFC" w:rsidRPr="005A1A3F" w:rsidRDefault="002A3BFC" w:rsidP="002A3BFC">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w:t>
      </w:r>
      <w:r w:rsidR="00292A61">
        <w:rPr>
          <w:rFonts w:eastAsia="Times New Roman"/>
          <w:sz w:val="24"/>
          <w:szCs w:val="24"/>
          <w:lang w:eastAsia="ru-RU"/>
        </w:rPr>
        <w:t xml:space="preserve">каждой </w:t>
      </w:r>
      <w:r w:rsidRPr="005A1A3F">
        <w:rPr>
          <w:rFonts w:eastAsia="Times New Roman"/>
          <w:sz w:val="24"/>
          <w:szCs w:val="24"/>
          <w:lang w:eastAsia="ru-RU"/>
        </w:rPr>
        <w:t xml:space="preserve">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2A3BFC" w:rsidRPr="005A1A3F" w:rsidRDefault="002A3BFC" w:rsidP="002A3BFC">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2A3BFC" w:rsidRPr="005A1A3F" w:rsidRDefault="002A3BFC" w:rsidP="002A3BFC">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lastRenderedPageBreak/>
        <w:t>Документы</w:t>
      </w:r>
      <w:r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2A3BFC" w:rsidRPr="005A1A3F" w:rsidRDefault="002A3BFC" w:rsidP="002A3BFC">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A3BFC" w:rsidRPr="005A1A3F" w:rsidRDefault="002A3BFC" w:rsidP="002A3BFC">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A3BFC" w:rsidRPr="005A1A3F" w:rsidRDefault="002A3BFC" w:rsidP="002A3BFC">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СРОКИ ПОСТАВКИ</w:t>
      </w:r>
    </w:p>
    <w:p w:rsidR="00D843F6" w:rsidRPr="00D843F6" w:rsidRDefault="00313EAA" w:rsidP="00D843F6">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поставки</w:t>
      </w:r>
      <w:r w:rsidR="00D843F6">
        <w:rPr>
          <w:rFonts w:eastAsia="Times New Roman"/>
          <w:sz w:val="24"/>
          <w:szCs w:val="24"/>
          <w:lang w:eastAsia="ru-RU"/>
        </w:rPr>
        <w:t>:</w:t>
      </w:r>
      <w:r w:rsidR="00D843F6" w:rsidRPr="00D843F6">
        <w:rPr>
          <w:rFonts w:eastAsia="Calibri"/>
          <w:sz w:val="24"/>
          <w:szCs w:val="24"/>
        </w:rPr>
        <w:t xml:space="preserve"> </w:t>
      </w:r>
    </w:p>
    <w:p w:rsidR="002A3BFC" w:rsidRDefault="002A3BFC" w:rsidP="002A3BFC">
      <w:pPr>
        <w:spacing w:before="60" w:after="60"/>
      </w:pPr>
      <w:r>
        <w:t xml:space="preserve">-первая поставка товара: </w:t>
      </w:r>
      <w:r w:rsidRPr="00970E87">
        <w:t>50 % от общего объема продукции каждого наименования</w:t>
      </w:r>
      <w:r>
        <w:t>, перечень утверждает заказчик до 15 апреля 2022г.</w:t>
      </w:r>
    </w:p>
    <w:p w:rsidR="002A3BFC" w:rsidRDefault="002A3BFC" w:rsidP="002A3BFC">
      <w:pPr>
        <w:spacing w:before="60" w:after="60"/>
      </w:pPr>
      <w:r>
        <w:t xml:space="preserve">-вторая поставка товара: </w:t>
      </w:r>
      <w:r w:rsidRPr="00970E87">
        <w:t>50 % от общего объема продукции каждого наименования</w:t>
      </w:r>
      <w:r>
        <w:t xml:space="preserve"> до 15 июня 2022г.</w:t>
      </w:r>
    </w:p>
    <w:p w:rsidR="00313EAA" w:rsidRPr="00313EAA" w:rsidRDefault="00313EAA" w:rsidP="002A3BFC">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Досрочная поставка товаров без письменного согласия ПОКУПАТЕЛЯ не допускается.</w:t>
      </w:r>
    </w:p>
    <w:p w:rsidR="00313EAA" w:rsidRPr="00313EAA" w:rsidRDefault="00313EAA" w:rsidP="00313EAA">
      <w:pPr>
        <w:widowControl w:val="0"/>
        <w:numPr>
          <w:ilvl w:val="0"/>
          <w:numId w:val="35"/>
        </w:numPr>
        <w:spacing w:before="0" w:line="276" w:lineRule="auto"/>
        <w:ind w:left="426" w:hanging="426"/>
        <w:jc w:val="center"/>
        <w:rPr>
          <w:rFonts w:eastAsia="Times New Roman"/>
          <w:sz w:val="24"/>
          <w:szCs w:val="24"/>
          <w:lang w:eastAsia="ru-RU"/>
        </w:rPr>
      </w:pPr>
      <w:r w:rsidRPr="00313EAA">
        <w:rPr>
          <w:rFonts w:eastAsia="Times New Roman"/>
          <w:b/>
          <w:sz w:val="24"/>
          <w:szCs w:val="24"/>
          <w:lang w:eastAsia="ru-RU"/>
        </w:rPr>
        <w:t>ПОРЯДОК ПОСТАВКИ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Товары по настоящему договору поставляют </w:t>
      </w:r>
      <w:r w:rsidR="00292A61">
        <w:rPr>
          <w:rFonts w:eastAsia="Times New Roman"/>
          <w:sz w:val="24"/>
          <w:szCs w:val="24"/>
          <w:lang w:eastAsia="ru-RU"/>
        </w:rPr>
        <w:t>двумя партиями</w:t>
      </w:r>
      <w:r w:rsidRPr="00313EAA">
        <w:rPr>
          <w:rFonts w:eastAsia="Times New Roman"/>
          <w:sz w:val="24"/>
          <w:szCs w:val="24"/>
          <w:lang w:eastAsia="ru-RU"/>
        </w:rPr>
        <w:t>.</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313EAA" w:rsidRPr="00313EAA" w:rsidRDefault="00313EAA" w:rsidP="00313EAA">
      <w:pPr>
        <w:numPr>
          <w:ilvl w:val="1"/>
          <w:numId w:val="35"/>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w:t>
      </w:r>
      <w:r w:rsidRPr="00313EAA">
        <w:rPr>
          <w:rFonts w:eastAsia="Calibri"/>
          <w:sz w:val="24"/>
          <w:szCs w:val="24"/>
          <w:lang w:eastAsia="ru-RU"/>
        </w:rPr>
        <w:lastRenderedPageBreak/>
        <w:t>ассортименту и комплектности.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w:t>
      </w:r>
      <w:r w:rsidRPr="00313EAA">
        <w:rPr>
          <w:rFonts w:eastAsia="Calibri"/>
          <w:sz w:val="24"/>
          <w:szCs w:val="24"/>
          <w:lang w:eastAsia="ru-RU"/>
        </w:rPr>
        <w:lastRenderedPageBreak/>
        <w:t>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002A3BFC">
        <w:rPr>
          <w:rFonts w:eastAsia="Calibri"/>
          <w:sz w:val="24"/>
          <w:szCs w:val="24"/>
          <w:lang w:eastAsia="ru-RU"/>
        </w:rPr>
        <w:t xml:space="preserve"> </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313EAA" w:rsidRPr="00313EAA" w:rsidRDefault="00313EAA" w:rsidP="00313EAA">
      <w:pPr>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313EAA" w:rsidRPr="00313EAA" w:rsidRDefault="00313EAA" w:rsidP="00313EAA">
      <w:pPr>
        <w:numPr>
          <w:ilvl w:val="1"/>
          <w:numId w:val="35"/>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представленного заводом изготовителем.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отказаться от исполнения настоящего договора и потребовать возврата уплаченной денежной </w:t>
      </w:r>
      <w:r w:rsidRPr="00313EAA">
        <w:rPr>
          <w:rFonts w:eastAsia="Times New Roman"/>
          <w:sz w:val="24"/>
          <w:szCs w:val="24"/>
          <w:lang w:eastAsia="ru-RU"/>
        </w:rPr>
        <w:lastRenderedPageBreak/>
        <w:t>суммы в течение трех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2A3BFC">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313EAA" w:rsidRPr="00313EAA" w:rsidRDefault="00313EAA" w:rsidP="00313EAA">
      <w:pPr>
        <w:widowControl w:val="0"/>
        <w:numPr>
          <w:ilvl w:val="1"/>
          <w:numId w:val="35"/>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313EAA" w:rsidRPr="00313EAA" w:rsidRDefault="00313EAA" w:rsidP="00313EAA">
      <w:pPr>
        <w:widowControl w:val="0"/>
        <w:spacing w:before="0" w:line="276" w:lineRule="auto"/>
        <w:ind w:left="4243"/>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За нарушение срока поставки товара ПОСТАВЩИК уплачивает ПОКУПАТЕЛЮ неустойку в размере </w:t>
      </w:r>
      <w:r w:rsidR="00292A61">
        <w:rPr>
          <w:rFonts w:eastAsia="Times New Roman"/>
          <w:sz w:val="24"/>
          <w:szCs w:val="24"/>
          <w:lang w:eastAsia="ru-RU"/>
        </w:rPr>
        <w:t>0,3</w:t>
      </w:r>
      <w:r w:rsidRPr="00313EAA">
        <w:rPr>
          <w:rFonts w:eastAsia="Times New Roman"/>
          <w:sz w:val="24"/>
          <w:szCs w:val="24"/>
          <w:lang w:eastAsia="ru-RU"/>
        </w:rPr>
        <w:t xml:space="preserve">% от суммы </w:t>
      </w:r>
      <w:r w:rsidR="00292A61">
        <w:rPr>
          <w:rFonts w:eastAsia="Times New Roman"/>
          <w:sz w:val="24"/>
          <w:szCs w:val="24"/>
          <w:lang w:eastAsia="ru-RU"/>
        </w:rPr>
        <w:t xml:space="preserve">партии </w:t>
      </w:r>
      <w:r w:rsidRPr="00313EAA">
        <w:rPr>
          <w:rFonts w:eastAsia="Times New Roman"/>
          <w:sz w:val="24"/>
          <w:szCs w:val="24"/>
          <w:lang w:eastAsia="ru-RU"/>
        </w:rPr>
        <w:t>за каждый день просрочки, до момента фактического исполнения обязательства по поставке.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313EAA" w:rsidRPr="00313EAA" w:rsidRDefault="00313EAA" w:rsidP="00313EAA">
      <w:pPr>
        <w:widowControl w:val="0"/>
        <w:numPr>
          <w:ilvl w:val="0"/>
          <w:numId w:val="35"/>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313EAA" w:rsidRPr="00313EAA" w:rsidRDefault="00313EAA" w:rsidP="00313EAA">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313EAA" w:rsidRPr="00313EAA" w:rsidRDefault="00313EAA" w:rsidP="00313EAA">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lastRenderedPageBreak/>
        <w:t>ПОРЯДОК ИЗМЕНЕНИЯ И РАСТОРЖЕНИЯ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313EAA" w:rsidRPr="00313EAA" w:rsidRDefault="00313EAA" w:rsidP="00313EAA">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313EAA" w:rsidRPr="00313EAA" w:rsidRDefault="00313EAA" w:rsidP="00313EAA">
      <w:pPr>
        <w:widowControl w:val="0"/>
        <w:numPr>
          <w:ilvl w:val="1"/>
          <w:numId w:val="35"/>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13EAA" w:rsidRPr="00313EAA" w:rsidRDefault="00313EAA" w:rsidP="00313EAA">
      <w:pPr>
        <w:widowControl w:val="0"/>
        <w:numPr>
          <w:ilvl w:val="0"/>
          <w:numId w:val="35"/>
        </w:numPr>
        <w:spacing w:before="0" w:line="276" w:lineRule="auto"/>
        <w:ind w:left="426" w:hanging="426"/>
        <w:jc w:val="center"/>
        <w:rPr>
          <w:rFonts w:eastAsia="Times New Roman"/>
          <w:sz w:val="24"/>
          <w:szCs w:val="24"/>
          <w:lang w:eastAsia="ru-RU"/>
        </w:rPr>
      </w:pPr>
      <w:r w:rsidRPr="00313EAA">
        <w:rPr>
          <w:rFonts w:eastAsia="Times New Roman"/>
          <w:b/>
          <w:sz w:val="24"/>
          <w:szCs w:val="24"/>
          <w:lang w:eastAsia="ru-RU"/>
        </w:rPr>
        <w:t>СПИСОК ПРИЛОЖЕНИЙ К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Приложение № 1 – «Спецификация».</w:t>
      </w:r>
    </w:p>
    <w:p w:rsidR="00EC2C18" w:rsidRPr="005A1A3F" w:rsidRDefault="00EC2C18"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F02397" w:rsidRPr="005A1A3F" w:rsidRDefault="00F02397" w:rsidP="00FC676C">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9C6DB1" w:rsidRPr="00A075C2" w:rsidRDefault="00714027" w:rsidP="009C6DB1">
      <w:pPr>
        <w:jc w:val="center"/>
        <w:rPr>
          <w:b/>
          <w:sz w:val="28"/>
        </w:rPr>
      </w:pPr>
      <w:r w:rsidRPr="00F66DF2">
        <w:rPr>
          <w:b/>
        </w:rPr>
        <w:lastRenderedPageBreak/>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9C6DB1" w:rsidRPr="008B2622">
        <w:rPr>
          <w:b/>
          <w:sz w:val="28"/>
        </w:rPr>
        <w:t xml:space="preserve">Техническое задание на поставку </w:t>
      </w:r>
      <w:r w:rsidR="0016366C" w:rsidRPr="0016366C">
        <w:rPr>
          <w:b/>
          <w:sz w:val="28"/>
        </w:rPr>
        <w:t>моющих и чистящих средств, дезинфицирующих средств, а также хозяйственного инвентаря для детских садов</w:t>
      </w:r>
      <w:r w:rsidR="0016366C">
        <w:rPr>
          <w:b/>
          <w:sz w:val="28"/>
        </w:rPr>
        <w:t xml:space="preserve"> </w:t>
      </w:r>
      <w:r w:rsidR="009C6DB1" w:rsidRPr="008B2622">
        <w:rPr>
          <w:b/>
          <w:sz w:val="28"/>
        </w:rPr>
        <w:t>АН ДОО "Алмазик"</w:t>
      </w:r>
      <w:r w:rsidR="009C6DB1">
        <w:rPr>
          <w:b/>
          <w:sz w:val="28"/>
        </w:rPr>
        <w:t>.</w:t>
      </w:r>
    </w:p>
    <w:p w:rsidR="00F02397" w:rsidRPr="00F02397" w:rsidRDefault="00F02397" w:rsidP="00F02397">
      <w:pPr>
        <w:ind w:firstLine="709"/>
        <w:rPr>
          <w:rFonts w:eastAsia="Calibri"/>
          <w:sz w:val="24"/>
          <w:szCs w:val="24"/>
        </w:rPr>
      </w:pPr>
      <w:r w:rsidRPr="00F02397">
        <w:rPr>
          <w:rFonts w:eastAsia="Calibri"/>
          <w:sz w:val="24"/>
          <w:szCs w:val="24"/>
        </w:rPr>
        <w:t>Необходимо оказать услуги по поставке моющих и чистящих средств, а также хозяйственного инвентаря для детских садов АН ДОО «Алмазик» в 202</w:t>
      </w:r>
      <w:r w:rsidR="0016366C">
        <w:rPr>
          <w:rFonts w:eastAsia="Calibri"/>
          <w:sz w:val="24"/>
          <w:szCs w:val="24"/>
        </w:rPr>
        <w:t>2</w:t>
      </w:r>
      <w:r w:rsidRPr="00F02397">
        <w:rPr>
          <w:rFonts w:eastAsia="Calibri"/>
          <w:sz w:val="24"/>
          <w:szCs w:val="24"/>
        </w:rPr>
        <w:t xml:space="preserve"> году при выполнении следующих условий: </w:t>
      </w:r>
    </w:p>
    <w:p w:rsidR="00FC676C" w:rsidRDefault="00FC676C" w:rsidP="00FC676C">
      <w:pPr>
        <w:numPr>
          <w:ilvl w:val="0"/>
          <w:numId w:val="36"/>
        </w:numPr>
        <w:spacing w:before="0" w:after="160" w:line="259" w:lineRule="auto"/>
        <w:ind w:left="0" w:firstLine="426"/>
        <w:contextualSpacing/>
        <w:jc w:val="left"/>
        <w:rPr>
          <w:rFonts w:eastAsia="Calibri"/>
          <w:sz w:val="24"/>
          <w:szCs w:val="24"/>
        </w:rPr>
      </w:pPr>
      <w:r>
        <w:rPr>
          <w:rFonts w:eastAsia="Calibri"/>
          <w:sz w:val="24"/>
          <w:szCs w:val="24"/>
        </w:rPr>
        <w:t xml:space="preserve">Срок </w:t>
      </w:r>
      <w:r w:rsidR="00F02397" w:rsidRPr="00F02397">
        <w:rPr>
          <w:rFonts w:eastAsia="Calibri"/>
          <w:sz w:val="24"/>
          <w:szCs w:val="24"/>
        </w:rPr>
        <w:t xml:space="preserve">поставки товара: </w:t>
      </w:r>
    </w:p>
    <w:p w:rsidR="00FC676C" w:rsidRPr="00FC676C" w:rsidRDefault="00FC676C" w:rsidP="00FC676C">
      <w:pPr>
        <w:spacing w:before="0" w:after="160" w:line="259" w:lineRule="auto"/>
        <w:ind w:left="426"/>
        <w:contextualSpacing/>
        <w:jc w:val="left"/>
        <w:rPr>
          <w:rFonts w:eastAsia="Calibri"/>
          <w:sz w:val="24"/>
          <w:szCs w:val="24"/>
        </w:rPr>
      </w:pPr>
      <w:r w:rsidRPr="00FC676C">
        <w:rPr>
          <w:rFonts w:eastAsia="Calibri"/>
          <w:sz w:val="24"/>
          <w:szCs w:val="24"/>
        </w:rPr>
        <w:t>-первая поставка товара: 50 % от общего объема продукции каждого наименования, перечень утверждает заказчик до 15 апреля 2022г.</w:t>
      </w:r>
    </w:p>
    <w:p w:rsidR="00FC676C" w:rsidRPr="00FC676C" w:rsidRDefault="00FC676C" w:rsidP="00FC676C">
      <w:pPr>
        <w:spacing w:before="0" w:after="160" w:line="259" w:lineRule="auto"/>
        <w:ind w:left="426"/>
        <w:contextualSpacing/>
        <w:jc w:val="left"/>
        <w:rPr>
          <w:rFonts w:eastAsia="Calibri"/>
          <w:sz w:val="24"/>
          <w:szCs w:val="24"/>
        </w:rPr>
      </w:pPr>
      <w:r w:rsidRPr="00FC676C">
        <w:rPr>
          <w:rFonts w:eastAsia="Calibri"/>
          <w:sz w:val="24"/>
          <w:szCs w:val="24"/>
        </w:rPr>
        <w:t>-вторая поставка товара: 50 % от общего объема продукции каждого наименования до 15 июня 2022г.</w:t>
      </w:r>
    </w:p>
    <w:p w:rsidR="00F02397" w:rsidRPr="00F02397" w:rsidRDefault="00F02397" w:rsidP="00FC676C">
      <w:pPr>
        <w:spacing w:before="0" w:after="160" w:line="259" w:lineRule="auto"/>
        <w:ind w:firstLine="426"/>
        <w:contextualSpacing/>
        <w:jc w:val="left"/>
        <w:rPr>
          <w:rFonts w:eastAsia="Calibri"/>
          <w:sz w:val="24"/>
          <w:szCs w:val="24"/>
        </w:rPr>
      </w:pPr>
      <w:r w:rsidRPr="00F02397">
        <w:rPr>
          <w:rFonts w:eastAsia="Calibri"/>
          <w:sz w:val="24"/>
          <w:szCs w:val="24"/>
        </w:rPr>
        <w:t>2. По согласованию сторон, в течении периода поставки товара, товар может быть заменен на товар другого наименования, без увеличения общей суммы закупки, не более 20% наименований.</w:t>
      </w:r>
    </w:p>
    <w:p w:rsidR="00F02397" w:rsidRPr="00F02397" w:rsidRDefault="00F02397" w:rsidP="00F02397">
      <w:pPr>
        <w:ind w:firstLine="426"/>
        <w:rPr>
          <w:rFonts w:eastAsia="Calibri"/>
          <w:sz w:val="24"/>
          <w:szCs w:val="24"/>
        </w:rPr>
      </w:pPr>
      <w:r w:rsidRPr="00F02397">
        <w:rPr>
          <w:rFonts w:eastAsia="Calibri"/>
          <w:sz w:val="24"/>
          <w:szCs w:val="24"/>
        </w:rPr>
        <w:t>3. Поставляемые товары должны отвечать, техническим, требованиям безопасности.</w:t>
      </w:r>
    </w:p>
    <w:p w:rsidR="00F02397" w:rsidRPr="00F02397" w:rsidRDefault="00F02397" w:rsidP="00F02397">
      <w:pPr>
        <w:ind w:firstLine="426"/>
        <w:rPr>
          <w:rFonts w:eastAsia="Calibri"/>
          <w:sz w:val="24"/>
          <w:szCs w:val="24"/>
        </w:rPr>
      </w:pPr>
      <w:r w:rsidRPr="00F02397">
        <w:rPr>
          <w:rFonts w:eastAsia="Calibri"/>
          <w:sz w:val="24"/>
          <w:szCs w:val="24"/>
        </w:rPr>
        <w:t>4. Участники закупочной процедуры к моменту окончания срока приема документов в адрес председателя Закупочной комиссии представляют копии сертификатов соответствия и удостоверений качества на поставляемый товар,</w:t>
      </w:r>
      <w:r w:rsidRPr="00F02397">
        <w:rPr>
          <w:rFonts w:eastAsia="Calibri"/>
        </w:rPr>
        <w:t xml:space="preserve"> </w:t>
      </w:r>
      <w:r w:rsidRPr="00F02397">
        <w:rPr>
          <w:rFonts w:eastAsia="Calibri"/>
          <w:sz w:val="24"/>
          <w:szCs w:val="24"/>
        </w:rPr>
        <w:t>санитарно-эпидемиологическим заключением.</w:t>
      </w:r>
    </w:p>
    <w:p w:rsidR="00F02397" w:rsidRPr="00F02397" w:rsidRDefault="00F02397" w:rsidP="00F02397">
      <w:pPr>
        <w:ind w:firstLine="426"/>
        <w:rPr>
          <w:rFonts w:eastAsia="Calibri"/>
          <w:sz w:val="24"/>
          <w:szCs w:val="24"/>
        </w:rPr>
      </w:pPr>
      <w:r w:rsidRPr="00F02397">
        <w:rPr>
          <w:rFonts w:eastAsia="Calibri"/>
          <w:sz w:val="24"/>
          <w:szCs w:val="24"/>
        </w:rPr>
        <w:t xml:space="preserve">5. Доставка товара: г. Мирный РС(Я), ул. 50 лет Октября (район метеостанции). </w:t>
      </w:r>
    </w:p>
    <w:p w:rsidR="00F02397" w:rsidRPr="00F02397" w:rsidRDefault="00F02397" w:rsidP="00F02397">
      <w:pPr>
        <w:ind w:firstLine="426"/>
        <w:rPr>
          <w:rFonts w:eastAsia="Calibri"/>
          <w:sz w:val="24"/>
          <w:szCs w:val="24"/>
        </w:rPr>
      </w:pPr>
      <w:r w:rsidRPr="00F02397">
        <w:rPr>
          <w:rFonts w:eastAsia="Calibri"/>
          <w:sz w:val="24"/>
          <w:szCs w:val="24"/>
        </w:rPr>
        <w:t xml:space="preserve">6. Оплата по факту поставки в течении 30 календарных дней на основании выставленного ПОСТАВЩИКОМ счёта и товарных накладных по форме ТОРГ-12, подписанных обеими сторонами. </w:t>
      </w:r>
    </w:p>
    <w:p w:rsidR="00F02397" w:rsidRPr="00F02397" w:rsidRDefault="00F02397" w:rsidP="00F02397">
      <w:pPr>
        <w:ind w:firstLine="426"/>
        <w:rPr>
          <w:rFonts w:eastAsia="Calibri"/>
          <w:sz w:val="24"/>
          <w:szCs w:val="24"/>
        </w:rPr>
      </w:pPr>
      <w:r w:rsidRPr="00F02397">
        <w:rPr>
          <w:rFonts w:eastAsia="Calibri"/>
          <w:sz w:val="24"/>
          <w:szCs w:val="24"/>
        </w:rPr>
        <w:t>7. Цены, указанные в спецификации при заключении договора, не могут быть изменены в одностороннем порядке и являются стабильными в течение действия настоящего договора.</w:t>
      </w:r>
    </w:p>
    <w:p w:rsidR="00F02397" w:rsidRPr="00F02397" w:rsidRDefault="00F02397" w:rsidP="00F02397">
      <w:pPr>
        <w:ind w:firstLine="426"/>
        <w:rPr>
          <w:rFonts w:eastAsia="Arial Unicode MS"/>
          <w:sz w:val="24"/>
          <w:szCs w:val="24"/>
          <w:lang w:eastAsia="ru-RU"/>
        </w:rPr>
      </w:pPr>
      <w:r w:rsidRPr="00F02397">
        <w:rPr>
          <w:rFonts w:eastAsia="Times New Roman"/>
          <w:sz w:val="24"/>
          <w:szCs w:val="24"/>
          <w:lang w:eastAsia="ru-RU"/>
        </w:rPr>
        <w:t xml:space="preserve">8. Требование к таре и упаковке: </w:t>
      </w:r>
      <w:r w:rsidRPr="00F02397">
        <w:rPr>
          <w:rFonts w:eastAsia="Arial Unicode MS"/>
          <w:sz w:val="24"/>
          <w:szCs w:val="24"/>
          <w:lang w:eastAsia="ru-RU"/>
        </w:rPr>
        <w:t>ПОСТАВЩИК обязуется поставить ЗАКАЗЧИКУ товар в таре и упаковке. Тара и упаковка товара должны соответствовать установленным в стране изготовителя товара стандартам и обеспечивать сохранность товара при погрузочно-разгрузочных работах, транспортировке и хранении. Упаковка должна обеспечить транспортировку, многократную перетарку и хранение МТР в условиях низких температур (до -40º) в срок не менее 12 месяцев с момента передачи Грузополучателю, без потери потребительских качеств МТР.</w:t>
      </w:r>
    </w:p>
    <w:tbl>
      <w:tblPr>
        <w:tblStyle w:val="af9"/>
        <w:tblW w:w="0" w:type="auto"/>
        <w:tblLook w:val="04A0" w:firstRow="1" w:lastRow="0" w:firstColumn="1" w:lastColumn="0" w:noHBand="0" w:noVBand="1"/>
      </w:tblPr>
      <w:tblGrid>
        <w:gridCol w:w="581"/>
        <w:gridCol w:w="7352"/>
        <w:gridCol w:w="1083"/>
        <w:gridCol w:w="1079"/>
      </w:tblGrid>
      <w:tr w:rsidR="008D3C77" w:rsidRPr="008D3C77" w:rsidTr="008D3C77">
        <w:trPr>
          <w:trHeight w:val="855"/>
          <w:tblHeader/>
        </w:trPr>
        <w:tc>
          <w:tcPr>
            <w:tcW w:w="581" w:type="dxa"/>
            <w:vAlign w:val="center"/>
            <w:hideMark/>
          </w:tcPr>
          <w:p w:rsidR="008D3C77" w:rsidRPr="008D3C77" w:rsidRDefault="008D3C77" w:rsidP="008D3C77">
            <w:pPr>
              <w:jc w:val="center"/>
              <w:rPr>
                <w:b/>
                <w:bCs/>
              </w:rPr>
            </w:pPr>
            <w:r w:rsidRPr="008D3C77">
              <w:rPr>
                <w:b/>
                <w:bCs/>
              </w:rPr>
              <w:t>№ п.п</w:t>
            </w:r>
          </w:p>
        </w:tc>
        <w:tc>
          <w:tcPr>
            <w:tcW w:w="7352" w:type="dxa"/>
            <w:vAlign w:val="center"/>
            <w:hideMark/>
          </w:tcPr>
          <w:p w:rsidR="008D3C77" w:rsidRPr="008D3C77" w:rsidRDefault="008D3C77">
            <w:pPr>
              <w:jc w:val="center"/>
              <w:rPr>
                <w:b/>
                <w:bCs/>
              </w:rPr>
            </w:pPr>
            <w:r w:rsidRPr="008D3C77">
              <w:rPr>
                <w:b/>
                <w:bCs/>
              </w:rPr>
              <w:t xml:space="preserve">Наименование </w:t>
            </w:r>
          </w:p>
        </w:tc>
        <w:tc>
          <w:tcPr>
            <w:tcW w:w="1083" w:type="dxa"/>
            <w:vAlign w:val="center"/>
            <w:hideMark/>
          </w:tcPr>
          <w:p w:rsidR="008D3C77" w:rsidRPr="008D3C77" w:rsidRDefault="008D3C77">
            <w:pPr>
              <w:jc w:val="center"/>
              <w:rPr>
                <w:b/>
                <w:bCs/>
              </w:rPr>
            </w:pPr>
            <w:r w:rsidRPr="008D3C77">
              <w:rPr>
                <w:b/>
                <w:bCs/>
              </w:rPr>
              <w:t>Ед.изм.</w:t>
            </w:r>
          </w:p>
        </w:tc>
        <w:tc>
          <w:tcPr>
            <w:tcW w:w="1079" w:type="dxa"/>
            <w:vAlign w:val="center"/>
            <w:hideMark/>
          </w:tcPr>
          <w:p w:rsidR="008D3C77" w:rsidRPr="008D3C77" w:rsidRDefault="008D3C77">
            <w:pPr>
              <w:jc w:val="center"/>
              <w:rPr>
                <w:b/>
                <w:bCs/>
              </w:rPr>
            </w:pPr>
            <w:r>
              <w:rPr>
                <w:b/>
                <w:bCs/>
              </w:rPr>
              <w:t>Кол-во</w:t>
            </w:r>
            <w:r w:rsidRPr="008D3C77">
              <w:rPr>
                <w:b/>
                <w:bCs/>
              </w:rPr>
              <w:t xml:space="preserve"> 2022</w:t>
            </w:r>
          </w:p>
        </w:tc>
      </w:tr>
      <w:tr w:rsidR="008D3C77" w:rsidRPr="008D3C77" w:rsidTr="008D3C77">
        <w:trPr>
          <w:trHeight w:val="375"/>
        </w:trPr>
        <w:tc>
          <w:tcPr>
            <w:tcW w:w="10095" w:type="dxa"/>
            <w:gridSpan w:val="4"/>
            <w:hideMark/>
          </w:tcPr>
          <w:p w:rsidR="008D3C77" w:rsidRPr="008D3C77" w:rsidRDefault="008D3C77">
            <w:pPr>
              <w:jc w:val="center"/>
              <w:rPr>
                <w:b/>
                <w:bCs/>
              </w:rPr>
            </w:pPr>
            <w:r w:rsidRPr="008D3C77">
              <w:rPr>
                <w:b/>
                <w:bCs/>
              </w:rPr>
              <w:t>Бытовая химия</w:t>
            </w:r>
          </w:p>
        </w:tc>
      </w:tr>
      <w:tr w:rsidR="008D3C77" w:rsidRPr="008D3C77" w:rsidTr="008D3C77">
        <w:trPr>
          <w:trHeight w:val="600"/>
        </w:trPr>
        <w:tc>
          <w:tcPr>
            <w:tcW w:w="581" w:type="dxa"/>
            <w:hideMark/>
          </w:tcPr>
          <w:p w:rsidR="008D3C77" w:rsidRPr="008D3C77" w:rsidRDefault="008D3C77" w:rsidP="008D3C77">
            <w:pPr>
              <w:jc w:val="center"/>
            </w:pPr>
            <w:r w:rsidRPr="008D3C77">
              <w:t>1</w:t>
            </w:r>
          </w:p>
        </w:tc>
        <w:tc>
          <w:tcPr>
            <w:tcW w:w="7352" w:type="dxa"/>
            <w:hideMark/>
          </w:tcPr>
          <w:p w:rsidR="008D3C77" w:rsidRPr="008D3C77" w:rsidRDefault="008D3C77" w:rsidP="008D3C77">
            <w:pPr>
              <w:jc w:val="center"/>
              <w:rPr>
                <w:lang w:val="en-US"/>
              </w:rPr>
            </w:pPr>
            <w:r w:rsidRPr="008D3C77">
              <w:t xml:space="preserve">ЧИСТ.СР-ВО ГЕЛЬ Д/САНТ 750МЛ (бут.) </w:t>
            </w:r>
            <w:r w:rsidRPr="008D3C77">
              <w:rPr>
                <w:lang w:val="en-US"/>
              </w:rPr>
              <w:t>(</w:t>
            </w:r>
            <w:r w:rsidRPr="008D3C77">
              <w:t>Бренд</w:t>
            </w:r>
            <w:r w:rsidRPr="008D3C77">
              <w:rPr>
                <w:lang w:val="en-US"/>
              </w:rPr>
              <w:t xml:space="preserve">. </w:t>
            </w:r>
            <w:r w:rsidRPr="008D3C77">
              <w:t>САНОКС</w:t>
            </w:r>
            <w:r w:rsidRPr="008D3C77">
              <w:rPr>
                <w:lang w:val="en-US"/>
              </w:rPr>
              <w:t>/Zero/Chirton/Sanfor/Bref)</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2 250</w:t>
            </w:r>
          </w:p>
        </w:tc>
      </w:tr>
      <w:tr w:rsidR="008D3C77" w:rsidRPr="008D3C77" w:rsidTr="008D3C77">
        <w:trPr>
          <w:trHeight w:val="375"/>
        </w:trPr>
        <w:tc>
          <w:tcPr>
            <w:tcW w:w="581" w:type="dxa"/>
            <w:hideMark/>
          </w:tcPr>
          <w:p w:rsidR="008D3C77" w:rsidRPr="008D3C77" w:rsidRDefault="008D3C77" w:rsidP="008D3C77">
            <w:pPr>
              <w:jc w:val="center"/>
            </w:pPr>
            <w:r w:rsidRPr="008D3C77">
              <w:t>2</w:t>
            </w:r>
          </w:p>
        </w:tc>
        <w:tc>
          <w:tcPr>
            <w:tcW w:w="7352" w:type="dxa"/>
            <w:hideMark/>
          </w:tcPr>
          <w:p w:rsidR="008D3C77" w:rsidRPr="008D3C77" w:rsidRDefault="008D3C77" w:rsidP="008D3C77">
            <w:pPr>
              <w:jc w:val="center"/>
            </w:pPr>
            <w:r w:rsidRPr="008D3C77">
              <w:t>Белизна Гель 1л (бут.) (Чистин/Sanfor/Аквагель)</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1 200</w:t>
            </w:r>
          </w:p>
        </w:tc>
      </w:tr>
      <w:tr w:rsidR="008D3C77" w:rsidRPr="008D3C77" w:rsidTr="008D3C77">
        <w:trPr>
          <w:trHeight w:val="945"/>
        </w:trPr>
        <w:tc>
          <w:tcPr>
            <w:tcW w:w="581" w:type="dxa"/>
            <w:hideMark/>
          </w:tcPr>
          <w:p w:rsidR="008D3C77" w:rsidRPr="008D3C77" w:rsidRDefault="008D3C77" w:rsidP="008D3C77">
            <w:pPr>
              <w:jc w:val="center"/>
            </w:pPr>
            <w:r w:rsidRPr="008D3C77">
              <w:t>3</w:t>
            </w:r>
          </w:p>
        </w:tc>
        <w:tc>
          <w:tcPr>
            <w:tcW w:w="7352" w:type="dxa"/>
            <w:hideMark/>
          </w:tcPr>
          <w:p w:rsidR="008D3C77" w:rsidRPr="008D3C77" w:rsidRDefault="008D3C77" w:rsidP="008D3C77">
            <w:pPr>
              <w:jc w:val="center"/>
              <w:rPr>
                <w:lang w:val="en-US"/>
              </w:rPr>
            </w:pPr>
            <w:r w:rsidRPr="008D3C77">
              <w:t xml:space="preserve"> Средство для мытья посуды отдушка в ассортименте 1л (бут.) </w:t>
            </w:r>
            <w:r w:rsidRPr="008D3C77">
              <w:rPr>
                <w:lang w:val="en-US"/>
              </w:rPr>
              <w:t>(</w:t>
            </w:r>
            <w:r w:rsidRPr="008D3C77">
              <w:t>Бренды</w:t>
            </w:r>
            <w:r w:rsidRPr="008D3C77">
              <w:rPr>
                <w:lang w:val="en-US"/>
              </w:rPr>
              <w:t xml:space="preserve">: </w:t>
            </w:r>
            <w:r w:rsidRPr="008D3C77">
              <w:t>Миф</w:t>
            </w:r>
            <w:r w:rsidRPr="008D3C77">
              <w:rPr>
                <w:lang w:val="en-US"/>
              </w:rPr>
              <w:t>/Zero/Liby/Pril)</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3 000</w:t>
            </w:r>
          </w:p>
        </w:tc>
      </w:tr>
      <w:tr w:rsidR="008D3C77" w:rsidRPr="008D3C77" w:rsidTr="008D3C77">
        <w:trPr>
          <w:trHeight w:val="630"/>
        </w:trPr>
        <w:tc>
          <w:tcPr>
            <w:tcW w:w="581" w:type="dxa"/>
            <w:hideMark/>
          </w:tcPr>
          <w:p w:rsidR="008D3C77" w:rsidRPr="008D3C77" w:rsidRDefault="008D3C77" w:rsidP="008D3C77">
            <w:pPr>
              <w:jc w:val="center"/>
            </w:pPr>
            <w:r w:rsidRPr="008D3C77">
              <w:t>4</w:t>
            </w:r>
          </w:p>
        </w:tc>
        <w:tc>
          <w:tcPr>
            <w:tcW w:w="7352" w:type="dxa"/>
            <w:hideMark/>
          </w:tcPr>
          <w:p w:rsidR="008D3C77" w:rsidRPr="008D3C77" w:rsidRDefault="008D3C77" w:rsidP="008D3C77">
            <w:pPr>
              <w:jc w:val="center"/>
            </w:pPr>
            <w:r w:rsidRPr="008D3C77">
              <w:t>Пемолюкс-сода чистящий поршок Лимон 480 гр (бан.)</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2 500</w:t>
            </w:r>
          </w:p>
        </w:tc>
      </w:tr>
      <w:tr w:rsidR="008D3C77" w:rsidRPr="008D3C77" w:rsidTr="008D3C77">
        <w:trPr>
          <w:trHeight w:val="1260"/>
        </w:trPr>
        <w:tc>
          <w:tcPr>
            <w:tcW w:w="581" w:type="dxa"/>
            <w:hideMark/>
          </w:tcPr>
          <w:p w:rsidR="008D3C77" w:rsidRPr="008D3C77" w:rsidRDefault="008D3C77" w:rsidP="008D3C77">
            <w:pPr>
              <w:jc w:val="center"/>
            </w:pPr>
            <w:r w:rsidRPr="008D3C77">
              <w:lastRenderedPageBreak/>
              <w:t>5</w:t>
            </w:r>
          </w:p>
        </w:tc>
        <w:tc>
          <w:tcPr>
            <w:tcW w:w="7352" w:type="dxa"/>
            <w:hideMark/>
          </w:tcPr>
          <w:p w:rsidR="008D3C77" w:rsidRPr="008D3C77" w:rsidRDefault="008D3C77" w:rsidP="008D3C77">
            <w:pPr>
              <w:jc w:val="center"/>
            </w:pPr>
            <w:r w:rsidRPr="008D3C77">
              <w:t>Средство для мытья посуды в посудомоечных машинах 5 л. GRASS CONDITIONER DISH, ополаскиватель, кислотное, концентрат (канистр.)</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20</w:t>
            </w:r>
          </w:p>
        </w:tc>
      </w:tr>
      <w:tr w:rsidR="008D3C77" w:rsidRPr="008D3C77" w:rsidTr="008D3C77">
        <w:trPr>
          <w:trHeight w:val="375"/>
        </w:trPr>
        <w:tc>
          <w:tcPr>
            <w:tcW w:w="581" w:type="dxa"/>
            <w:hideMark/>
          </w:tcPr>
          <w:p w:rsidR="008D3C77" w:rsidRPr="008D3C77" w:rsidRDefault="008D3C77" w:rsidP="008D3C77">
            <w:pPr>
              <w:jc w:val="center"/>
            </w:pPr>
            <w:r w:rsidRPr="008D3C77">
              <w:t>6</w:t>
            </w:r>
          </w:p>
        </w:tc>
        <w:tc>
          <w:tcPr>
            <w:tcW w:w="7352" w:type="dxa"/>
            <w:hideMark/>
          </w:tcPr>
          <w:p w:rsidR="008D3C77" w:rsidRPr="008D3C77" w:rsidRDefault="008D3C77" w:rsidP="008D3C77">
            <w:pPr>
              <w:jc w:val="center"/>
            </w:pPr>
            <w:r w:rsidRPr="008D3C77">
              <w:t>Крем-мыло с нажимным дозатором 0,5 л (бут.)</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500</w:t>
            </w:r>
          </w:p>
        </w:tc>
      </w:tr>
      <w:tr w:rsidR="008D3C77" w:rsidRPr="008D3C77" w:rsidTr="008D3C77">
        <w:trPr>
          <w:trHeight w:val="375"/>
        </w:trPr>
        <w:tc>
          <w:tcPr>
            <w:tcW w:w="581" w:type="dxa"/>
            <w:hideMark/>
          </w:tcPr>
          <w:p w:rsidR="008D3C77" w:rsidRPr="008D3C77" w:rsidRDefault="008D3C77" w:rsidP="008D3C77">
            <w:pPr>
              <w:jc w:val="center"/>
            </w:pPr>
            <w:r w:rsidRPr="008D3C77">
              <w:t>7</w:t>
            </w:r>
          </w:p>
        </w:tc>
        <w:tc>
          <w:tcPr>
            <w:tcW w:w="7352" w:type="dxa"/>
            <w:hideMark/>
          </w:tcPr>
          <w:p w:rsidR="008D3C77" w:rsidRPr="008D3C77" w:rsidRDefault="008D3C77" w:rsidP="008D3C77">
            <w:pPr>
              <w:jc w:val="center"/>
            </w:pPr>
            <w:r w:rsidRPr="008D3C77">
              <w:t>Мистер Пропер Лимон 0,4 кг порошок (пач.)</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1 000</w:t>
            </w:r>
          </w:p>
        </w:tc>
      </w:tr>
      <w:tr w:rsidR="008D3C77" w:rsidRPr="008D3C77" w:rsidTr="008D3C77">
        <w:trPr>
          <w:trHeight w:val="630"/>
        </w:trPr>
        <w:tc>
          <w:tcPr>
            <w:tcW w:w="581" w:type="dxa"/>
            <w:hideMark/>
          </w:tcPr>
          <w:p w:rsidR="008D3C77" w:rsidRPr="008D3C77" w:rsidRDefault="008D3C77" w:rsidP="008D3C77">
            <w:pPr>
              <w:jc w:val="center"/>
            </w:pPr>
            <w:r w:rsidRPr="008D3C77">
              <w:t>8</w:t>
            </w:r>
          </w:p>
        </w:tc>
        <w:tc>
          <w:tcPr>
            <w:tcW w:w="7352" w:type="dxa"/>
            <w:hideMark/>
          </w:tcPr>
          <w:p w:rsidR="008D3C77" w:rsidRPr="008D3C77" w:rsidRDefault="008D3C77" w:rsidP="008D3C77">
            <w:pPr>
              <w:jc w:val="center"/>
            </w:pPr>
            <w:r w:rsidRPr="008D3C77">
              <w:t>Мыло хозяйственное ГОСТ-30266-95 72% "Невская косметика" 72%, универсальное, 180 г</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7 000</w:t>
            </w:r>
          </w:p>
        </w:tc>
      </w:tr>
      <w:tr w:rsidR="008D3C77" w:rsidRPr="008D3C77" w:rsidTr="008D3C77">
        <w:trPr>
          <w:trHeight w:val="375"/>
        </w:trPr>
        <w:tc>
          <w:tcPr>
            <w:tcW w:w="581" w:type="dxa"/>
            <w:hideMark/>
          </w:tcPr>
          <w:p w:rsidR="008D3C77" w:rsidRPr="008D3C77" w:rsidRDefault="008D3C77" w:rsidP="008D3C77">
            <w:pPr>
              <w:jc w:val="center"/>
            </w:pPr>
            <w:r w:rsidRPr="008D3C77">
              <w:t>9</w:t>
            </w:r>
          </w:p>
        </w:tc>
        <w:tc>
          <w:tcPr>
            <w:tcW w:w="7352" w:type="dxa"/>
            <w:hideMark/>
          </w:tcPr>
          <w:p w:rsidR="008D3C77" w:rsidRPr="008D3C77" w:rsidRDefault="008D3C77" w:rsidP="008D3C77">
            <w:pPr>
              <w:jc w:val="center"/>
            </w:pPr>
            <w:r w:rsidRPr="008D3C77">
              <w:t>Крем-мыло 5л (бут.)</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700</w:t>
            </w:r>
          </w:p>
        </w:tc>
      </w:tr>
      <w:tr w:rsidR="008D3C77" w:rsidRPr="008D3C77" w:rsidTr="008D3C77">
        <w:trPr>
          <w:trHeight w:val="375"/>
        </w:trPr>
        <w:tc>
          <w:tcPr>
            <w:tcW w:w="581" w:type="dxa"/>
            <w:hideMark/>
          </w:tcPr>
          <w:p w:rsidR="008D3C77" w:rsidRPr="008D3C77" w:rsidRDefault="008D3C77" w:rsidP="008D3C77">
            <w:pPr>
              <w:jc w:val="center"/>
            </w:pPr>
            <w:r w:rsidRPr="008D3C77">
              <w:t>10</w:t>
            </w:r>
          </w:p>
        </w:tc>
        <w:tc>
          <w:tcPr>
            <w:tcW w:w="7352" w:type="dxa"/>
            <w:hideMark/>
          </w:tcPr>
          <w:p w:rsidR="008D3C77" w:rsidRPr="008D3C77" w:rsidRDefault="008D3C77" w:rsidP="008D3C77">
            <w:pPr>
              <w:jc w:val="center"/>
            </w:pPr>
            <w:r w:rsidRPr="008D3C77">
              <w:t xml:space="preserve">Миф СМС Автомат 2-6 кг </w:t>
            </w:r>
          </w:p>
        </w:tc>
        <w:tc>
          <w:tcPr>
            <w:tcW w:w="1083" w:type="dxa"/>
            <w:noWrap/>
            <w:hideMark/>
          </w:tcPr>
          <w:p w:rsidR="008D3C77" w:rsidRPr="008D3C77" w:rsidRDefault="008D3C77" w:rsidP="008D3C77">
            <w:pPr>
              <w:jc w:val="center"/>
            </w:pPr>
            <w:r w:rsidRPr="008D3C77">
              <w:t>кг</w:t>
            </w:r>
          </w:p>
        </w:tc>
        <w:tc>
          <w:tcPr>
            <w:tcW w:w="1079" w:type="dxa"/>
            <w:noWrap/>
            <w:hideMark/>
          </w:tcPr>
          <w:p w:rsidR="008D3C77" w:rsidRPr="008D3C77" w:rsidRDefault="008D3C77" w:rsidP="008D3C77">
            <w:pPr>
              <w:jc w:val="center"/>
            </w:pPr>
            <w:r w:rsidRPr="008D3C77">
              <w:t>3 000</w:t>
            </w:r>
          </w:p>
        </w:tc>
      </w:tr>
      <w:tr w:rsidR="008D3C77" w:rsidRPr="008D3C77" w:rsidTr="008D3C77">
        <w:trPr>
          <w:trHeight w:val="630"/>
        </w:trPr>
        <w:tc>
          <w:tcPr>
            <w:tcW w:w="581" w:type="dxa"/>
            <w:hideMark/>
          </w:tcPr>
          <w:p w:rsidR="008D3C77" w:rsidRPr="008D3C77" w:rsidRDefault="008D3C77" w:rsidP="008D3C77">
            <w:pPr>
              <w:jc w:val="center"/>
            </w:pPr>
            <w:r w:rsidRPr="008D3C77">
              <w:t>11</w:t>
            </w:r>
          </w:p>
        </w:tc>
        <w:tc>
          <w:tcPr>
            <w:tcW w:w="7352" w:type="dxa"/>
            <w:hideMark/>
          </w:tcPr>
          <w:p w:rsidR="008D3C77" w:rsidRPr="008D3C77" w:rsidRDefault="008D3C77" w:rsidP="008D3C77">
            <w:pPr>
              <w:jc w:val="center"/>
            </w:pPr>
            <w:r w:rsidRPr="008D3C77">
              <w:t>ALMAZ кальцинированная сода Лимон 350 гр (пач.)</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1 500</w:t>
            </w:r>
          </w:p>
        </w:tc>
      </w:tr>
      <w:tr w:rsidR="008D3C77" w:rsidRPr="008D3C77" w:rsidTr="008D3C77">
        <w:trPr>
          <w:trHeight w:val="630"/>
        </w:trPr>
        <w:tc>
          <w:tcPr>
            <w:tcW w:w="581" w:type="dxa"/>
            <w:hideMark/>
          </w:tcPr>
          <w:p w:rsidR="008D3C77" w:rsidRPr="008D3C77" w:rsidRDefault="008D3C77" w:rsidP="008D3C77">
            <w:pPr>
              <w:jc w:val="center"/>
            </w:pPr>
            <w:r w:rsidRPr="008D3C77">
              <w:t>12</w:t>
            </w:r>
          </w:p>
        </w:tc>
        <w:tc>
          <w:tcPr>
            <w:tcW w:w="7352" w:type="dxa"/>
            <w:hideMark/>
          </w:tcPr>
          <w:p w:rsidR="008D3C77" w:rsidRPr="008D3C77" w:rsidRDefault="008D3C77" w:rsidP="008D3C77">
            <w:pPr>
              <w:jc w:val="center"/>
            </w:pPr>
            <w:r w:rsidRPr="008D3C77">
              <w:t>"Выгодная уборка"  Средство для стёкол Тригер. 0,5 л (бут.)</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400</w:t>
            </w:r>
          </w:p>
        </w:tc>
      </w:tr>
      <w:tr w:rsidR="008D3C77" w:rsidRPr="008D3C77" w:rsidTr="008D3C77">
        <w:trPr>
          <w:trHeight w:val="945"/>
        </w:trPr>
        <w:tc>
          <w:tcPr>
            <w:tcW w:w="581" w:type="dxa"/>
            <w:hideMark/>
          </w:tcPr>
          <w:p w:rsidR="008D3C77" w:rsidRPr="008D3C77" w:rsidRDefault="008D3C77" w:rsidP="008D3C77">
            <w:pPr>
              <w:jc w:val="center"/>
            </w:pPr>
            <w:r w:rsidRPr="008D3C77">
              <w:t>13</w:t>
            </w:r>
          </w:p>
        </w:tc>
        <w:tc>
          <w:tcPr>
            <w:tcW w:w="7352" w:type="dxa"/>
            <w:hideMark/>
          </w:tcPr>
          <w:p w:rsidR="008D3C77" w:rsidRPr="008D3C77" w:rsidRDefault="008D3C77" w:rsidP="008D3C77">
            <w:pPr>
              <w:jc w:val="center"/>
            </w:pPr>
            <w:r w:rsidRPr="008D3C77">
              <w:t>Средство для мытья пароконвектавтомата "neodisher CombiClean", изготовитель Dr. Weigert, Германия 10 л (канист.)</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15</w:t>
            </w:r>
          </w:p>
        </w:tc>
      </w:tr>
      <w:tr w:rsidR="008D3C77" w:rsidRPr="008D3C77" w:rsidTr="008D3C77">
        <w:trPr>
          <w:trHeight w:val="630"/>
        </w:trPr>
        <w:tc>
          <w:tcPr>
            <w:tcW w:w="581" w:type="dxa"/>
            <w:hideMark/>
          </w:tcPr>
          <w:p w:rsidR="008D3C77" w:rsidRPr="008D3C77" w:rsidRDefault="008D3C77" w:rsidP="008D3C77">
            <w:pPr>
              <w:jc w:val="center"/>
            </w:pPr>
            <w:r w:rsidRPr="008D3C77">
              <w:t>14</w:t>
            </w:r>
          </w:p>
        </w:tc>
        <w:tc>
          <w:tcPr>
            <w:tcW w:w="7352" w:type="dxa"/>
            <w:hideMark/>
          </w:tcPr>
          <w:p w:rsidR="008D3C77" w:rsidRPr="008D3C77" w:rsidRDefault="008D3C77" w:rsidP="008D3C77">
            <w:pPr>
              <w:jc w:val="center"/>
            </w:pPr>
            <w:r w:rsidRPr="008D3C77">
              <w:t xml:space="preserve">Таблетки для посудомоечных машин 60 шт. DIWASH </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30</w:t>
            </w:r>
          </w:p>
        </w:tc>
      </w:tr>
      <w:tr w:rsidR="008D3C77" w:rsidRPr="008D3C77" w:rsidTr="008D3C77">
        <w:trPr>
          <w:trHeight w:val="375"/>
        </w:trPr>
        <w:tc>
          <w:tcPr>
            <w:tcW w:w="10095" w:type="dxa"/>
            <w:gridSpan w:val="4"/>
            <w:hideMark/>
          </w:tcPr>
          <w:p w:rsidR="008D3C77" w:rsidRPr="008D3C77" w:rsidRDefault="008D3C77">
            <w:pPr>
              <w:jc w:val="center"/>
              <w:rPr>
                <w:b/>
                <w:bCs/>
              </w:rPr>
            </w:pPr>
            <w:r w:rsidRPr="008D3C77">
              <w:rPr>
                <w:b/>
                <w:bCs/>
              </w:rPr>
              <w:t>Хозяйственный инвентарь</w:t>
            </w:r>
          </w:p>
        </w:tc>
      </w:tr>
      <w:tr w:rsidR="008D3C77" w:rsidRPr="008D3C77" w:rsidTr="008D3C77">
        <w:trPr>
          <w:trHeight w:val="375"/>
        </w:trPr>
        <w:tc>
          <w:tcPr>
            <w:tcW w:w="581" w:type="dxa"/>
            <w:hideMark/>
          </w:tcPr>
          <w:p w:rsidR="008D3C77" w:rsidRPr="008D3C77" w:rsidRDefault="008D3C77" w:rsidP="008D3C77">
            <w:pPr>
              <w:jc w:val="center"/>
            </w:pPr>
            <w:r w:rsidRPr="008D3C77">
              <w:t>15</w:t>
            </w:r>
          </w:p>
        </w:tc>
        <w:tc>
          <w:tcPr>
            <w:tcW w:w="7352" w:type="dxa"/>
            <w:hideMark/>
          </w:tcPr>
          <w:p w:rsidR="008D3C77" w:rsidRPr="008D3C77" w:rsidRDefault="008D3C77" w:rsidP="008D3C77">
            <w:pPr>
              <w:jc w:val="center"/>
            </w:pPr>
            <w:r w:rsidRPr="008D3C77">
              <w:t>Губка металл спираль 2шт</w:t>
            </w:r>
          </w:p>
        </w:tc>
        <w:tc>
          <w:tcPr>
            <w:tcW w:w="1083" w:type="dxa"/>
            <w:noWrap/>
            <w:hideMark/>
          </w:tcPr>
          <w:p w:rsidR="008D3C77" w:rsidRPr="008D3C77" w:rsidRDefault="008D3C77" w:rsidP="008D3C77">
            <w:pPr>
              <w:jc w:val="center"/>
            </w:pPr>
            <w:r w:rsidRPr="008D3C77">
              <w:t>уп.</w:t>
            </w:r>
          </w:p>
        </w:tc>
        <w:tc>
          <w:tcPr>
            <w:tcW w:w="1079" w:type="dxa"/>
            <w:noWrap/>
            <w:hideMark/>
          </w:tcPr>
          <w:p w:rsidR="008D3C77" w:rsidRPr="008D3C77" w:rsidRDefault="008D3C77" w:rsidP="008D3C77">
            <w:pPr>
              <w:jc w:val="center"/>
            </w:pPr>
            <w:r w:rsidRPr="008D3C77">
              <w:t>1 058</w:t>
            </w:r>
          </w:p>
        </w:tc>
      </w:tr>
      <w:tr w:rsidR="008D3C77" w:rsidRPr="008D3C77" w:rsidTr="008D3C77">
        <w:trPr>
          <w:trHeight w:val="375"/>
        </w:trPr>
        <w:tc>
          <w:tcPr>
            <w:tcW w:w="581" w:type="dxa"/>
            <w:hideMark/>
          </w:tcPr>
          <w:p w:rsidR="008D3C77" w:rsidRPr="008D3C77" w:rsidRDefault="008D3C77" w:rsidP="008D3C77">
            <w:pPr>
              <w:jc w:val="center"/>
            </w:pPr>
            <w:r w:rsidRPr="008D3C77">
              <w:t>16</w:t>
            </w:r>
          </w:p>
        </w:tc>
        <w:tc>
          <w:tcPr>
            <w:tcW w:w="7352" w:type="dxa"/>
            <w:hideMark/>
          </w:tcPr>
          <w:p w:rsidR="008D3C77" w:rsidRPr="008D3C77" w:rsidRDefault="008D3C77" w:rsidP="008D3C77">
            <w:pPr>
              <w:jc w:val="center"/>
            </w:pPr>
            <w:r w:rsidRPr="008D3C77">
              <w:t>Марлевое полотно пл. 36гр/м2</w:t>
            </w:r>
          </w:p>
        </w:tc>
        <w:tc>
          <w:tcPr>
            <w:tcW w:w="1083" w:type="dxa"/>
            <w:noWrap/>
            <w:hideMark/>
          </w:tcPr>
          <w:p w:rsidR="008D3C77" w:rsidRPr="008D3C77" w:rsidRDefault="008D3C77" w:rsidP="008D3C77">
            <w:pPr>
              <w:jc w:val="center"/>
            </w:pPr>
            <w:r w:rsidRPr="008D3C77">
              <w:t>м</w:t>
            </w:r>
          </w:p>
        </w:tc>
        <w:tc>
          <w:tcPr>
            <w:tcW w:w="1079" w:type="dxa"/>
            <w:noWrap/>
            <w:hideMark/>
          </w:tcPr>
          <w:p w:rsidR="008D3C77" w:rsidRPr="008D3C77" w:rsidRDefault="008D3C77" w:rsidP="008D3C77">
            <w:pPr>
              <w:jc w:val="center"/>
            </w:pPr>
            <w:r w:rsidRPr="008D3C77">
              <w:t>1 000</w:t>
            </w:r>
          </w:p>
        </w:tc>
      </w:tr>
      <w:tr w:rsidR="008D3C77" w:rsidRPr="008D3C77" w:rsidTr="008D3C77">
        <w:trPr>
          <w:trHeight w:val="630"/>
        </w:trPr>
        <w:tc>
          <w:tcPr>
            <w:tcW w:w="581" w:type="dxa"/>
            <w:hideMark/>
          </w:tcPr>
          <w:p w:rsidR="008D3C77" w:rsidRPr="008D3C77" w:rsidRDefault="008D3C77" w:rsidP="008D3C77">
            <w:pPr>
              <w:jc w:val="center"/>
            </w:pPr>
            <w:r w:rsidRPr="008D3C77">
              <w:t>17</w:t>
            </w:r>
          </w:p>
        </w:tc>
        <w:tc>
          <w:tcPr>
            <w:tcW w:w="7352" w:type="dxa"/>
            <w:hideMark/>
          </w:tcPr>
          <w:p w:rsidR="008D3C77" w:rsidRPr="008D3C77" w:rsidRDefault="008D3C77" w:rsidP="008D3C77">
            <w:pPr>
              <w:jc w:val="center"/>
            </w:pPr>
            <w:r w:rsidRPr="008D3C77">
              <w:t>Перчатки латексные повышенной прочности highrisk неопудренные sfm размер L</w:t>
            </w:r>
          </w:p>
        </w:tc>
        <w:tc>
          <w:tcPr>
            <w:tcW w:w="1083" w:type="dxa"/>
            <w:noWrap/>
            <w:hideMark/>
          </w:tcPr>
          <w:p w:rsidR="008D3C77" w:rsidRPr="008D3C77" w:rsidRDefault="008D3C77" w:rsidP="008D3C77">
            <w:pPr>
              <w:jc w:val="center"/>
            </w:pPr>
            <w:r w:rsidRPr="008D3C77">
              <w:t>пар</w:t>
            </w:r>
          </w:p>
        </w:tc>
        <w:tc>
          <w:tcPr>
            <w:tcW w:w="1079" w:type="dxa"/>
            <w:noWrap/>
            <w:hideMark/>
          </w:tcPr>
          <w:p w:rsidR="008D3C77" w:rsidRPr="008D3C77" w:rsidRDefault="008D3C77" w:rsidP="008D3C77">
            <w:pPr>
              <w:jc w:val="center"/>
            </w:pPr>
            <w:r w:rsidRPr="008D3C77">
              <w:t>2 375</w:t>
            </w:r>
          </w:p>
        </w:tc>
      </w:tr>
      <w:tr w:rsidR="008D3C77" w:rsidRPr="008D3C77" w:rsidTr="008D3C77">
        <w:trPr>
          <w:trHeight w:val="630"/>
        </w:trPr>
        <w:tc>
          <w:tcPr>
            <w:tcW w:w="581" w:type="dxa"/>
            <w:hideMark/>
          </w:tcPr>
          <w:p w:rsidR="008D3C77" w:rsidRPr="008D3C77" w:rsidRDefault="008D3C77" w:rsidP="008D3C77">
            <w:pPr>
              <w:jc w:val="center"/>
            </w:pPr>
            <w:r w:rsidRPr="008D3C77">
              <w:t>18</w:t>
            </w:r>
          </w:p>
        </w:tc>
        <w:tc>
          <w:tcPr>
            <w:tcW w:w="7352" w:type="dxa"/>
            <w:hideMark/>
          </w:tcPr>
          <w:p w:rsidR="008D3C77" w:rsidRPr="008D3C77" w:rsidRDefault="008D3C77" w:rsidP="008D3C77">
            <w:pPr>
              <w:jc w:val="center"/>
            </w:pPr>
            <w:r w:rsidRPr="008D3C77">
              <w:t>Перчатки латексные повышенной прочности highrisk неопудренные sfm размер M</w:t>
            </w:r>
          </w:p>
        </w:tc>
        <w:tc>
          <w:tcPr>
            <w:tcW w:w="1083" w:type="dxa"/>
            <w:noWrap/>
            <w:hideMark/>
          </w:tcPr>
          <w:p w:rsidR="008D3C77" w:rsidRPr="008D3C77" w:rsidRDefault="008D3C77" w:rsidP="008D3C77">
            <w:pPr>
              <w:jc w:val="center"/>
            </w:pPr>
            <w:r w:rsidRPr="008D3C77">
              <w:t>пар</w:t>
            </w:r>
          </w:p>
        </w:tc>
        <w:tc>
          <w:tcPr>
            <w:tcW w:w="1079" w:type="dxa"/>
            <w:noWrap/>
            <w:hideMark/>
          </w:tcPr>
          <w:p w:rsidR="008D3C77" w:rsidRPr="008D3C77" w:rsidRDefault="008D3C77" w:rsidP="008D3C77">
            <w:pPr>
              <w:jc w:val="center"/>
            </w:pPr>
            <w:r w:rsidRPr="008D3C77">
              <w:t>2 375</w:t>
            </w:r>
          </w:p>
        </w:tc>
      </w:tr>
      <w:tr w:rsidR="008D3C77" w:rsidRPr="008D3C77" w:rsidTr="008D3C77">
        <w:trPr>
          <w:trHeight w:val="630"/>
        </w:trPr>
        <w:tc>
          <w:tcPr>
            <w:tcW w:w="581" w:type="dxa"/>
            <w:hideMark/>
          </w:tcPr>
          <w:p w:rsidR="008D3C77" w:rsidRPr="008D3C77" w:rsidRDefault="008D3C77" w:rsidP="008D3C77">
            <w:pPr>
              <w:jc w:val="center"/>
            </w:pPr>
            <w:r w:rsidRPr="008D3C77">
              <w:t>19</w:t>
            </w:r>
          </w:p>
        </w:tc>
        <w:tc>
          <w:tcPr>
            <w:tcW w:w="7352" w:type="dxa"/>
            <w:hideMark/>
          </w:tcPr>
          <w:p w:rsidR="008D3C77" w:rsidRPr="008D3C77" w:rsidRDefault="008D3C77" w:rsidP="008D3C77">
            <w:pPr>
              <w:jc w:val="center"/>
            </w:pPr>
            <w:r w:rsidRPr="008D3C77">
              <w:t>Перчатки х/б с напылением чёрные 7 класс 7 нитей</w:t>
            </w:r>
          </w:p>
        </w:tc>
        <w:tc>
          <w:tcPr>
            <w:tcW w:w="1083" w:type="dxa"/>
            <w:noWrap/>
            <w:hideMark/>
          </w:tcPr>
          <w:p w:rsidR="008D3C77" w:rsidRPr="008D3C77" w:rsidRDefault="008D3C77" w:rsidP="008D3C77">
            <w:pPr>
              <w:jc w:val="center"/>
            </w:pPr>
            <w:r w:rsidRPr="008D3C77">
              <w:t>пар</w:t>
            </w:r>
          </w:p>
        </w:tc>
        <w:tc>
          <w:tcPr>
            <w:tcW w:w="1079" w:type="dxa"/>
            <w:noWrap/>
            <w:hideMark/>
          </w:tcPr>
          <w:p w:rsidR="008D3C77" w:rsidRPr="008D3C77" w:rsidRDefault="008D3C77" w:rsidP="008D3C77">
            <w:pPr>
              <w:jc w:val="center"/>
            </w:pPr>
            <w:r w:rsidRPr="008D3C77">
              <w:t>2 000</w:t>
            </w:r>
          </w:p>
        </w:tc>
      </w:tr>
      <w:tr w:rsidR="008D3C77" w:rsidRPr="008D3C77" w:rsidTr="008D3C77">
        <w:trPr>
          <w:trHeight w:val="375"/>
        </w:trPr>
        <w:tc>
          <w:tcPr>
            <w:tcW w:w="581" w:type="dxa"/>
            <w:hideMark/>
          </w:tcPr>
          <w:p w:rsidR="008D3C77" w:rsidRPr="008D3C77" w:rsidRDefault="008D3C77" w:rsidP="008D3C77">
            <w:pPr>
              <w:jc w:val="center"/>
            </w:pPr>
            <w:r w:rsidRPr="008D3C77">
              <w:t>20</w:t>
            </w:r>
          </w:p>
        </w:tc>
        <w:tc>
          <w:tcPr>
            <w:tcW w:w="7352" w:type="dxa"/>
            <w:hideMark/>
          </w:tcPr>
          <w:p w:rsidR="008D3C77" w:rsidRPr="008D3C77" w:rsidRDefault="008D3C77" w:rsidP="008D3C77">
            <w:pPr>
              <w:jc w:val="center"/>
            </w:pPr>
            <w:r w:rsidRPr="008D3C77">
              <w:t>Салфетки бумажные 80л 1-слой белые 24*24см</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4 000</w:t>
            </w:r>
          </w:p>
        </w:tc>
      </w:tr>
      <w:tr w:rsidR="008D3C77" w:rsidRPr="008D3C77" w:rsidTr="008D3C77">
        <w:trPr>
          <w:trHeight w:val="375"/>
        </w:trPr>
        <w:tc>
          <w:tcPr>
            <w:tcW w:w="581" w:type="dxa"/>
            <w:hideMark/>
          </w:tcPr>
          <w:p w:rsidR="008D3C77" w:rsidRPr="008D3C77" w:rsidRDefault="008D3C77" w:rsidP="008D3C77">
            <w:pPr>
              <w:jc w:val="center"/>
            </w:pPr>
            <w:r w:rsidRPr="008D3C77">
              <w:t>21</w:t>
            </w:r>
          </w:p>
        </w:tc>
        <w:tc>
          <w:tcPr>
            <w:tcW w:w="7352" w:type="dxa"/>
            <w:hideMark/>
          </w:tcPr>
          <w:p w:rsidR="008D3C77" w:rsidRPr="008D3C77" w:rsidRDefault="008D3C77" w:rsidP="008D3C77">
            <w:pPr>
              <w:jc w:val="center"/>
            </w:pPr>
            <w:r w:rsidRPr="008D3C77">
              <w:t>Туалетная бумага Набережные Челны 1 шт.</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7 000</w:t>
            </w:r>
          </w:p>
        </w:tc>
      </w:tr>
      <w:tr w:rsidR="008D3C77" w:rsidRPr="008D3C77" w:rsidTr="008D3C77">
        <w:trPr>
          <w:trHeight w:val="375"/>
        </w:trPr>
        <w:tc>
          <w:tcPr>
            <w:tcW w:w="581" w:type="dxa"/>
            <w:hideMark/>
          </w:tcPr>
          <w:p w:rsidR="008D3C77" w:rsidRPr="008D3C77" w:rsidRDefault="008D3C77" w:rsidP="008D3C77">
            <w:pPr>
              <w:jc w:val="center"/>
            </w:pPr>
            <w:r w:rsidRPr="008D3C77">
              <w:t>22</w:t>
            </w:r>
          </w:p>
        </w:tc>
        <w:tc>
          <w:tcPr>
            <w:tcW w:w="7352" w:type="dxa"/>
            <w:hideMark/>
          </w:tcPr>
          <w:p w:rsidR="008D3C77" w:rsidRPr="008D3C77" w:rsidRDefault="008D3C77" w:rsidP="008D3C77">
            <w:pPr>
              <w:jc w:val="center"/>
            </w:pPr>
            <w:r w:rsidRPr="008D3C77">
              <w:t xml:space="preserve">Пакеты для мусора 30 литров 30 штук </w:t>
            </w:r>
          </w:p>
        </w:tc>
        <w:tc>
          <w:tcPr>
            <w:tcW w:w="1083" w:type="dxa"/>
            <w:noWrap/>
            <w:hideMark/>
          </w:tcPr>
          <w:p w:rsidR="008D3C77" w:rsidRPr="008D3C77" w:rsidRDefault="008D3C77" w:rsidP="008D3C77">
            <w:pPr>
              <w:jc w:val="center"/>
            </w:pPr>
            <w:r w:rsidRPr="008D3C77">
              <w:t>рул</w:t>
            </w:r>
          </w:p>
        </w:tc>
        <w:tc>
          <w:tcPr>
            <w:tcW w:w="1079" w:type="dxa"/>
            <w:noWrap/>
            <w:hideMark/>
          </w:tcPr>
          <w:p w:rsidR="008D3C77" w:rsidRPr="008D3C77" w:rsidRDefault="008D3C77" w:rsidP="008D3C77">
            <w:pPr>
              <w:jc w:val="center"/>
            </w:pPr>
            <w:r w:rsidRPr="008D3C77">
              <w:t>3 000</w:t>
            </w:r>
          </w:p>
        </w:tc>
      </w:tr>
      <w:tr w:rsidR="008D3C77" w:rsidRPr="008D3C77" w:rsidTr="008D3C77">
        <w:trPr>
          <w:trHeight w:val="375"/>
        </w:trPr>
        <w:tc>
          <w:tcPr>
            <w:tcW w:w="581" w:type="dxa"/>
            <w:hideMark/>
          </w:tcPr>
          <w:p w:rsidR="008D3C77" w:rsidRPr="008D3C77" w:rsidRDefault="008D3C77" w:rsidP="008D3C77">
            <w:pPr>
              <w:jc w:val="center"/>
            </w:pPr>
            <w:r w:rsidRPr="008D3C77">
              <w:t>23</w:t>
            </w:r>
          </w:p>
        </w:tc>
        <w:tc>
          <w:tcPr>
            <w:tcW w:w="7352" w:type="dxa"/>
            <w:hideMark/>
          </w:tcPr>
          <w:p w:rsidR="008D3C77" w:rsidRPr="008D3C77" w:rsidRDefault="008D3C77" w:rsidP="008D3C77">
            <w:pPr>
              <w:jc w:val="center"/>
            </w:pPr>
            <w:r w:rsidRPr="008D3C77">
              <w:t xml:space="preserve">Пакеты для мусора 60 литров 20штук </w:t>
            </w:r>
          </w:p>
        </w:tc>
        <w:tc>
          <w:tcPr>
            <w:tcW w:w="1083" w:type="dxa"/>
            <w:noWrap/>
            <w:hideMark/>
          </w:tcPr>
          <w:p w:rsidR="008D3C77" w:rsidRPr="008D3C77" w:rsidRDefault="008D3C77" w:rsidP="008D3C77">
            <w:pPr>
              <w:jc w:val="center"/>
            </w:pPr>
            <w:r w:rsidRPr="008D3C77">
              <w:t>рул</w:t>
            </w:r>
          </w:p>
        </w:tc>
        <w:tc>
          <w:tcPr>
            <w:tcW w:w="1079" w:type="dxa"/>
            <w:noWrap/>
            <w:hideMark/>
          </w:tcPr>
          <w:p w:rsidR="008D3C77" w:rsidRPr="008D3C77" w:rsidRDefault="008D3C77" w:rsidP="008D3C77">
            <w:pPr>
              <w:jc w:val="center"/>
            </w:pPr>
            <w:r w:rsidRPr="008D3C77">
              <w:t>1 000</w:t>
            </w:r>
          </w:p>
        </w:tc>
      </w:tr>
      <w:tr w:rsidR="008D3C77" w:rsidRPr="008D3C77" w:rsidTr="008D3C77">
        <w:trPr>
          <w:trHeight w:val="630"/>
        </w:trPr>
        <w:tc>
          <w:tcPr>
            <w:tcW w:w="581" w:type="dxa"/>
            <w:hideMark/>
          </w:tcPr>
          <w:p w:rsidR="008D3C77" w:rsidRPr="008D3C77" w:rsidRDefault="008D3C77" w:rsidP="008D3C77">
            <w:pPr>
              <w:jc w:val="center"/>
            </w:pPr>
            <w:r w:rsidRPr="008D3C77">
              <w:t>24</w:t>
            </w:r>
          </w:p>
        </w:tc>
        <w:tc>
          <w:tcPr>
            <w:tcW w:w="7352" w:type="dxa"/>
            <w:hideMark/>
          </w:tcPr>
          <w:p w:rsidR="008D3C77" w:rsidRPr="008D3C77" w:rsidRDefault="008D3C77" w:rsidP="008D3C77">
            <w:pPr>
              <w:jc w:val="center"/>
            </w:pPr>
            <w:r w:rsidRPr="008D3C77">
              <w:t xml:space="preserve">Салфетка Универсальная Микрофибра 30х30  1шт. </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3 500</w:t>
            </w:r>
          </w:p>
        </w:tc>
      </w:tr>
      <w:tr w:rsidR="008D3C77" w:rsidRPr="008D3C77" w:rsidTr="008D3C77">
        <w:trPr>
          <w:trHeight w:val="375"/>
        </w:trPr>
        <w:tc>
          <w:tcPr>
            <w:tcW w:w="581" w:type="dxa"/>
            <w:hideMark/>
          </w:tcPr>
          <w:p w:rsidR="008D3C77" w:rsidRPr="008D3C77" w:rsidRDefault="008D3C77" w:rsidP="008D3C77">
            <w:pPr>
              <w:jc w:val="center"/>
            </w:pPr>
            <w:r w:rsidRPr="008D3C77">
              <w:t>25</w:t>
            </w:r>
          </w:p>
        </w:tc>
        <w:tc>
          <w:tcPr>
            <w:tcW w:w="7352" w:type="dxa"/>
            <w:hideMark/>
          </w:tcPr>
          <w:p w:rsidR="008D3C77" w:rsidRPr="008D3C77" w:rsidRDefault="008D3C77" w:rsidP="008D3C77">
            <w:pPr>
              <w:jc w:val="center"/>
            </w:pPr>
            <w:r w:rsidRPr="008D3C77">
              <w:t>Салфетка для пола Микрофибра 50*60см</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1 900</w:t>
            </w:r>
          </w:p>
        </w:tc>
      </w:tr>
      <w:tr w:rsidR="008D3C77" w:rsidRPr="008D3C77" w:rsidTr="008D3C77">
        <w:trPr>
          <w:trHeight w:val="1260"/>
        </w:trPr>
        <w:tc>
          <w:tcPr>
            <w:tcW w:w="581" w:type="dxa"/>
            <w:hideMark/>
          </w:tcPr>
          <w:p w:rsidR="008D3C77" w:rsidRPr="008D3C77" w:rsidRDefault="008D3C77" w:rsidP="008D3C77">
            <w:pPr>
              <w:jc w:val="center"/>
            </w:pPr>
            <w:r w:rsidRPr="008D3C77">
              <w:lastRenderedPageBreak/>
              <w:t>26</w:t>
            </w:r>
          </w:p>
        </w:tc>
        <w:tc>
          <w:tcPr>
            <w:tcW w:w="7352" w:type="dxa"/>
            <w:hideMark/>
          </w:tcPr>
          <w:p w:rsidR="008D3C77" w:rsidRPr="008D3C77" w:rsidRDefault="008D3C77" w:rsidP="008D3C77">
            <w:pPr>
              <w:jc w:val="center"/>
            </w:pPr>
            <w:r w:rsidRPr="008D3C77">
              <w:t>Лопата снеговая, оцинкованная/алюминевая в сборе с черенком 430х370мм, металлическая окантовка, толщина стали 2мм, с ребрами жесткасти</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30</w:t>
            </w:r>
          </w:p>
        </w:tc>
      </w:tr>
      <w:tr w:rsidR="008D3C77" w:rsidRPr="008D3C77" w:rsidTr="008D3C77">
        <w:trPr>
          <w:trHeight w:val="375"/>
        </w:trPr>
        <w:tc>
          <w:tcPr>
            <w:tcW w:w="581" w:type="dxa"/>
            <w:hideMark/>
          </w:tcPr>
          <w:p w:rsidR="008D3C77" w:rsidRPr="008D3C77" w:rsidRDefault="008D3C77" w:rsidP="008D3C77">
            <w:pPr>
              <w:jc w:val="center"/>
            </w:pPr>
            <w:r w:rsidRPr="008D3C77">
              <w:t>27</w:t>
            </w:r>
          </w:p>
        </w:tc>
        <w:tc>
          <w:tcPr>
            <w:tcW w:w="7352" w:type="dxa"/>
            <w:hideMark/>
          </w:tcPr>
          <w:p w:rsidR="008D3C77" w:rsidRPr="008D3C77" w:rsidRDefault="008D3C77" w:rsidP="008D3C77">
            <w:pPr>
              <w:jc w:val="center"/>
            </w:pPr>
            <w:r w:rsidRPr="008D3C77">
              <w:t>Движок стальной, размер ковша 42*75 см</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31</w:t>
            </w:r>
          </w:p>
        </w:tc>
      </w:tr>
      <w:tr w:rsidR="008D3C77" w:rsidRPr="008D3C77" w:rsidTr="008D3C77">
        <w:trPr>
          <w:trHeight w:val="375"/>
        </w:trPr>
        <w:tc>
          <w:tcPr>
            <w:tcW w:w="581" w:type="dxa"/>
            <w:hideMark/>
          </w:tcPr>
          <w:p w:rsidR="008D3C77" w:rsidRPr="008D3C77" w:rsidRDefault="008D3C77" w:rsidP="008D3C77">
            <w:pPr>
              <w:jc w:val="center"/>
            </w:pPr>
            <w:r w:rsidRPr="008D3C77">
              <w:t>28</w:t>
            </w:r>
          </w:p>
        </w:tc>
        <w:tc>
          <w:tcPr>
            <w:tcW w:w="7352" w:type="dxa"/>
            <w:hideMark/>
          </w:tcPr>
          <w:p w:rsidR="008D3C77" w:rsidRPr="008D3C77" w:rsidRDefault="008D3C77" w:rsidP="008D3C77">
            <w:pPr>
              <w:jc w:val="center"/>
            </w:pPr>
            <w:r w:rsidRPr="008D3C77">
              <w:t xml:space="preserve">Веник "Сорго" </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440</w:t>
            </w:r>
          </w:p>
        </w:tc>
      </w:tr>
      <w:tr w:rsidR="008D3C77" w:rsidRPr="008D3C77" w:rsidTr="008D3C77">
        <w:trPr>
          <w:trHeight w:val="375"/>
        </w:trPr>
        <w:tc>
          <w:tcPr>
            <w:tcW w:w="581" w:type="dxa"/>
            <w:hideMark/>
          </w:tcPr>
          <w:p w:rsidR="008D3C77" w:rsidRPr="008D3C77" w:rsidRDefault="008D3C77" w:rsidP="008D3C77">
            <w:pPr>
              <w:jc w:val="center"/>
            </w:pPr>
            <w:r w:rsidRPr="008D3C77">
              <w:t>29</w:t>
            </w:r>
          </w:p>
        </w:tc>
        <w:tc>
          <w:tcPr>
            <w:tcW w:w="7352" w:type="dxa"/>
            <w:hideMark/>
          </w:tcPr>
          <w:p w:rsidR="008D3C77" w:rsidRPr="008D3C77" w:rsidRDefault="008D3C77" w:rsidP="008D3C77">
            <w:pPr>
              <w:jc w:val="center"/>
            </w:pPr>
            <w:r w:rsidRPr="008D3C77">
              <w:t>Ведро пласт 10л с крышкой пласт</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76</w:t>
            </w:r>
          </w:p>
        </w:tc>
      </w:tr>
      <w:tr w:rsidR="008D3C77" w:rsidRPr="008D3C77" w:rsidTr="008D3C77">
        <w:trPr>
          <w:trHeight w:val="375"/>
        </w:trPr>
        <w:tc>
          <w:tcPr>
            <w:tcW w:w="581" w:type="dxa"/>
            <w:hideMark/>
          </w:tcPr>
          <w:p w:rsidR="008D3C77" w:rsidRPr="008D3C77" w:rsidRDefault="008D3C77" w:rsidP="008D3C77">
            <w:pPr>
              <w:jc w:val="center"/>
            </w:pPr>
            <w:r w:rsidRPr="008D3C77">
              <w:t>30</w:t>
            </w:r>
          </w:p>
        </w:tc>
        <w:tc>
          <w:tcPr>
            <w:tcW w:w="7352" w:type="dxa"/>
            <w:hideMark/>
          </w:tcPr>
          <w:p w:rsidR="008D3C77" w:rsidRPr="008D3C77" w:rsidRDefault="008D3C77" w:rsidP="008D3C77">
            <w:pPr>
              <w:jc w:val="center"/>
            </w:pPr>
            <w:r w:rsidRPr="008D3C77">
              <w:t>Метла круглая 4 ступени с черенком</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140</w:t>
            </w:r>
          </w:p>
        </w:tc>
      </w:tr>
      <w:tr w:rsidR="008D3C77" w:rsidRPr="008D3C77" w:rsidTr="008D3C77">
        <w:trPr>
          <w:trHeight w:val="375"/>
        </w:trPr>
        <w:tc>
          <w:tcPr>
            <w:tcW w:w="581" w:type="dxa"/>
            <w:hideMark/>
          </w:tcPr>
          <w:p w:rsidR="008D3C77" w:rsidRPr="008D3C77" w:rsidRDefault="008D3C77" w:rsidP="008D3C77">
            <w:pPr>
              <w:jc w:val="center"/>
            </w:pPr>
            <w:r w:rsidRPr="008D3C77">
              <w:t>31</w:t>
            </w:r>
          </w:p>
        </w:tc>
        <w:tc>
          <w:tcPr>
            <w:tcW w:w="7352" w:type="dxa"/>
            <w:hideMark/>
          </w:tcPr>
          <w:p w:rsidR="008D3C77" w:rsidRPr="008D3C77" w:rsidRDefault="008D3C77" w:rsidP="008D3C77">
            <w:pPr>
              <w:jc w:val="center"/>
            </w:pPr>
            <w:r w:rsidRPr="008D3C77">
              <w:t xml:space="preserve">Мешок п/п 55х95*75 зеленый 50кг. </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500</w:t>
            </w:r>
          </w:p>
        </w:tc>
      </w:tr>
      <w:tr w:rsidR="008D3C77" w:rsidRPr="008D3C77" w:rsidTr="008D3C77">
        <w:trPr>
          <w:trHeight w:val="375"/>
        </w:trPr>
        <w:tc>
          <w:tcPr>
            <w:tcW w:w="581" w:type="dxa"/>
            <w:hideMark/>
          </w:tcPr>
          <w:p w:rsidR="008D3C77" w:rsidRPr="008D3C77" w:rsidRDefault="008D3C77" w:rsidP="008D3C77">
            <w:pPr>
              <w:jc w:val="center"/>
            </w:pPr>
            <w:r w:rsidRPr="008D3C77">
              <w:t>32</w:t>
            </w:r>
          </w:p>
        </w:tc>
        <w:tc>
          <w:tcPr>
            <w:tcW w:w="7352" w:type="dxa"/>
            <w:hideMark/>
          </w:tcPr>
          <w:p w:rsidR="008D3C77" w:rsidRPr="008D3C77" w:rsidRDefault="008D3C77" w:rsidP="008D3C77">
            <w:pPr>
              <w:jc w:val="center"/>
            </w:pPr>
            <w:r w:rsidRPr="008D3C77">
              <w:t xml:space="preserve">Мешки д/мусора 120л 10шт с/прочные </w:t>
            </w:r>
          </w:p>
        </w:tc>
        <w:tc>
          <w:tcPr>
            <w:tcW w:w="1083" w:type="dxa"/>
            <w:noWrap/>
            <w:hideMark/>
          </w:tcPr>
          <w:p w:rsidR="008D3C77" w:rsidRPr="008D3C77" w:rsidRDefault="008D3C77" w:rsidP="008D3C77">
            <w:pPr>
              <w:jc w:val="center"/>
            </w:pPr>
            <w:r w:rsidRPr="008D3C77">
              <w:t>пач</w:t>
            </w:r>
          </w:p>
        </w:tc>
        <w:tc>
          <w:tcPr>
            <w:tcW w:w="1079" w:type="dxa"/>
            <w:noWrap/>
            <w:hideMark/>
          </w:tcPr>
          <w:p w:rsidR="008D3C77" w:rsidRPr="008D3C77" w:rsidRDefault="008D3C77" w:rsidP="008D3C77">
            <w:pPr>
              <w:jc w:val="center"/>
            </w:pPr>
            <w:r w:rsidRPr="008D3C77">
              <w:t>600</w:t>
            </w:r>
          </w:p>
        </w:tc>
      </w:tr>
      <w:tr w:rsidR="008D3C77" w:rsidRPr="008D3C77" w:rsidTr="008D3C77">
        <w:trPr>
          <w:trHeight w:val="630"/>
        </w:trPr>
        <w:tc>
          <w:tcPr>
            <w:tcW w:w="581" w:type="dxa"/>
            <w:hideMark/>
          </w:tcPr>
          <w:p w:rsidR="008D3C77" w:rsidRPr="008D3C77" w:rsidRDefault="008D3C77" w:rsidP="008D3C77">
            <w:pPr>
              <w:jc w:val="center"/>
            </w:pPr>
            <w:r w:rsidRPr="008D3C77">
              <w:t>33</w:t>
            </w:r>
          </w:p>
        </w:tc>
        <w:tc>
          <w:tcPr>
            <w:tcW w:w="7352" w:type="dxa"/>
            <w:hideMark/>
          </w:tcPr>
          <w:p w:rsidR="008D3C77" w:rsidRPr="008D3C77" w:rsidRDefault="008D3C77" w:rsidP="008D3C77">
            <w:pPr>
              <w:jc w:val="center"/>
            </w:pPr>
            <w:r w:rsidRPr="008D3C77">
              <w:t>Мешки д/мусора 240л 100*125/40мкм бить по 10 шт</w:t>
            </w:r>
          </w:p>
        </w:tc>
        <w:tc>
          <w:tcPr>
            <w:tcW w:w="1083" w:type="dxa"/>
            <w:noWrap/>
            <w:hideMark/>
          </w:tcPr>
          <w:p w:rsidR="008D3C77" w:rsidRPr="008D3C77" w:rsidRDefault="008D3C77" w:rsidP="008D3C77">
            <w:pPr>
              <w:jc w:val="center"/>
            </w:pPr>
            <w:r w:rsidRPr="008D3C77">
              <w:t>пач</w:t>
            </w:r>
          </w:p>
        </w:tc>
        <w:tc>
          <w:tcPr>
            <w:tcW w:w="1079" w:type="dxa"/>
            <w:noWrap/>
            <w:hideMark/>
          </w:tcPr>
          <w:p w:rsidR="008D3C77" w:rsidRPr="008D3C77" w:rsidRDefault="008D3C77" w:rsidP="008D3C77">
            <w:pPr>
              <w:jc w:val="center"/>
            </w:pPr>
            <w:r w:rsidRPr="008D3C77">
              <w:t>325</w:t>
            </w:r>
          </w:p>
        </w:tc>
      </w:tr>
      <w:tr w:rsidR="008D3C77" w:rsidRPr="008D3C77" w:rsidTr="008D3C77">
        <w:trPr>
          <w:trHeight w:val="375"/>
        </w:trPr>
        <w:tc>
          <w:tcPr>
            <w:tcW w:w="581" w:type="dxa"/>
            <w:hideMark/>
          </w:tcPr>
          <w:p w:rsidR="008D3C77" w:rsidRPr="008D3C77" w:rsidRDefault="008D3C77" w:rsidP="008D3C77">
            <w:pPr>
              <w:jc w:val="center"/>
            </w:pPr>
            <w:r w:rsidRPr="008D3C77">
              <w:t>34</w:t>
            </w:r>
          </w:p>
        </w:tc>
        <w:tc>
          <w:tcPr>
            <w:tcW w:w="7352" w:type="dxa"/>
            <w:hideMark/>
          </w:tcPr>
          <w:p w:rsidR="008D3C77" w:rsidRPr="008D3C77" w:rsidRDefault="008D3C77" w:rsidP="008D3C77">
            <w:pPr>
              <w:jc w:val="center"/>
            </w:pPr>
            <w:r w:rsidRPr="008D3C77">
              <w:t>Пленка пищевая ПЭ 300ммх200м белая</w:t>
            </w:r>
          </w:p>
        </w:tc>
        <w:tc>
          <w:tcPr>
            <w:tcW w:w="1083" w:type="dxa"/>
            <w:noWrap/>
            <w:hideMark/>
          </w:tcPr>
          <w:p w:rsidR="008D3C77" w:rsidRPr="008D3C77" w:rsidRDefault="008D3C77" w:rsidP="008D3C77">
            <w:pPr>
              <w:jc w:val="center"/>
            </w:pPr>
            <w:r w:rsidRPr="008D3C77">
              <w:t>уп.</w:t>
            </w:r>
          </w:p>
        </w:tc>
        <w:tc>
          <w:tcPr>
            <w:tcW w:w="1079" w:type="dxa"/>
            <w:noWrap/>
            <w:hideMark/>
          </w:tcPr>
          <w:p w:rsidR="008D3C77" w:rsidRPr="008D3C77" w:rsidRDefault="008D3C77" w:rsidP="008D3C77">
            <w:pPr>
              <w:jc w:val="center"/>
            </w:pPr>
            <w:r w:rsidRPr="008D3C77">
              <w:t>144</w:t>
            </w:r>
          </w:p>
        </w:tc>
      </w:tr>
      <w:tr w:rsidR="008D3C77" w:rsidRPr="008D3C77" w:rsidTr="008D3C77">
        <w:trPr>
          <w:trHeight w:val="630"/>
        </w:trPr>
        <w:tc>
          <w:tcPr>
            <w:tcW w:w="581" w:type="dxa"/>
            <w:hideMark/>
          </w:tcPr>
          <w:p w:rsidR="008D3C77" w:rsidRPr="008D3C77" w:rsidRDefault="008D3C77" w:rsidP="008D3C77">
            <w:pPr>
              <w:jc w:val="center"/>
            </w:pPr>
            <w:r w:rsidRPr="008D3C77">
              <w:t>35</w:t>
            </w:r>
          </w:p>
        </w:tc>
        <w:tc>
          <w:tcPr>
            <w:tcW w:w="7352" w:type="dxa"/>
            <w:hideMark/>
          </w:tcPr>
          <w:p w:rsidR="008D3C77" w:rsidRPr="008D3C77" w:rsidRDefault="008D3C77" w:rsidP="008D3C77">
            <w:pPr>
              <w:jc w:val="center"/>
            </w:pPr>
            <w:r w:rsidRPr="008D3C77">
              <w:t>Перчатки одноразовые для раздачи продуктов (50 пар)</w:t>
            </w:r>
          </w:p>
        </w:tc>
        <w:tc>
          <w:tcPr>
            <w:tcW w:w="1083" w:type="dxa"/>
            <w:noWrap/>
            <w:hideMark/>
          </w:tcPr>
          <w:p w:rsidR="008D3C77" w:rsidRPr="008D3C77" w:rsidRDefault="008D3C77" w:rsidP="008D3C77">
            <w:pPr>
              <w:jc w:val="center"/>
            </w:pPr>
            <w:r w:rsidRPr="008D3C77">
              <w:t>пач</w:t>
            </w:r>
          </w:p>
        </w:tc>
        <w:tc>
          <w:tcPr>
            <w:tcW w:w="1079" w:type="dxa"/>
            <w:noWrap/>
            <w:hideMark/>
          </w:tcPr>
          <w:p w:rsidR="008D3C77" w:rsidRPr="008D3C77" w:rsidRDefault="008D3C77" w:rsidP="008D3C77">
            <w:pPr>
              <w:jc w:val="center"/>
            </w:pPr>
            <w:r w:rsidRPr="008D3C77">
              <w:t>300</w:t>
            </w:r>
          </w:p>
        </w:tc>
      </w:tr>
      <w:tr w:rsidR="008D3C77" w:rsidRPr="008D3C77" w:rsidTr="008D3C77">
        <w:trPr>
          <w:trHeight w:val="375"/>
        </w:trPr>
        <w:tc>
          <w:tcPr>
            <w:tcW w:w="10095" w:type="dxa"/>
            <w:gridSpan w:val="4"/>
            <w:hideMark/>
          </w:tcPr>
          <w:p w:rsidR="008D3C77" w:rsidRPr="008D3C77" w:rsidRDefault="008D3C77">
            <w:pPr>
              <w:jc w:val="center"/>
              <w:rPr>
                <w:b/>
                <w:bCs/>
              </w:rPr>
            </w:pPr>
            <w:r w:rsidRPr="008D3C77">
              <w:rPr>
                <w:b/>
                <w:bCs/>
              </w:rPr>
              <w:t>Дезинфицирующие средства</w:t>
            </w:r>
          </w:p>
        </w:tc>
      </w:tr>
      <w:tr w:rsidR="008D3C77" w:rsidRPr="008D3C77" w:rsidTr="008D3C77">
        <w:trPr>
          <w:trHeight w:val="375"/>
        </w:trPr>
        <w:tc>
          <w:tcPr>
            <w:tcW w:w="581" w:type="dxa"/>
            <w:hideMark/>
          </w:tcPr>
          <w:p w:rsidR="008D3C77" w:rsidRPr="008D3C77" w:rsidRDefault="008D3C77" w:rsidP="008D3C77">
            <w:pPr>
              <w:jc w:val="center"/>
            </w:pPr>
            <w:r w:rsidRPr="008D3C77">
              <w:t>36</w:t>
            </w:r>
          </w:p>
        </w:tc>
        <w:tc>
          <w:tcPr>
            <w:tcW w:w="7352" w:type="dxa"/>
            <w:hideMark/>
          </w:tcPr>
          <w:p w:rsidR="008D3C77" w:rsidRPr="008D3C77" w:rsidRDefault="008D3C77" w:rsidP="008D3C77">
            <w:pPr>
              <w:jc w:val="center"/>
            </w:pPr>
            <w:r w:rsidRPr="008D3C77">
              <w:t>Акватабс, 60 таб.</w:t>
            </w:r>
          </w:p>
        </w:tc>
        <w:tc>
          <w:tcPr>
            <w:tcW w:w="1083" w:type="dxa"/>
            <w:noWrap/>
            <w:hideMark/>
          </w:tcPr>
          <w:p w:rsidR="008D3C77" w:rsidRPr="008D3C77" w:rsidRDefault="008D3C77" w:rsidP="008D3C77">
            <w:pPr>
              <w:jc w:val="center"/>
            </w:pPr>
            <w:r w:rsidRPr="008D3C77">
              <w:t>уп.</w:t>
            </w:r>
          </w:p>
        </w:tc>
        <w:tc>
          <w:tcPr>
            <w:tcW w:w="1079" w:type="dxa"/>
            <w:noWrap/>
            <w:hideMark/>
          </w:tcPr>
          <w:p w:rsidR="008D3C77" w:rsidRPr="008D3C77" w:rsidRDefault="008D3C77" w:rsidP="008D3C77">
            <w:pPr>
              <w:jc w:val="center"/>
            </w:pPr>
            <w:r w:rsidRPr="008D3C77">
              <w:t>13</w:t>
            </w:r>
          </w:p>
        </w:tc>
      </w:tr>
      <w:tr w:rsidR="008D3C77" w:rsidRPr="008D3C77" w:rsidTr="008D3C77">
        <w:trPr>
          <w:trHeight w:val="375"/>
        </w:trPr>
        <w:tc>
          <w:tcPr>
            <w:tcW w:w="581" w:type="dxa"/>
            <w:hideMark/>
          </w:tcPr>
          <w:p w:rsidR="008D3C77" w:rsidRPr="008D3C77" w:rsidRDefault="008D3C77" w:rsidP="008D3C77">
            <w:pPr>
              <w:jc w:val="center"/>
            </w:pPr>
            <w:r w:rsidRPr="008D3C77">
              <w:t>37</w:t>
            </w:r>
          </w:p>
        </w:tc>
        <w:tc>
          <w:tcPr>
            <w:tcW w:w="7352" w:type="dxa"/>
            <w:hideMark/>
          </w:tcPr>
          <w:p w:rsidR="008D3C77" w:rsidRPr="008D3C77" w:rsidRDefault="008D3C77" w:rsidP="008D3C77">
            <w:pPr>
              <w:jc w:val="center"/>
            </w:pPr>
            <w:r w:rsidRPr="008D3C77">
              <w:t>Диадез, 5л.</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300</w:t>
            </w:r>
          </w:p>
        </w:tc>
      </w:tr>
      <w:tr w:rsidR="008D3C77" w:rsidRPr="008D3C77" w:rsidTr="008D3C77">
        <w:trPr>
          <w:trHeight w:val="630"/>
        </w:trPr>
        <w:tc>
          <w:tcPr>
            <w:tcW w:w="581" w:type="dxa"/>
            <w:hideMark/>
          </w:tcPr>
          <w:p w:rsidR="008D3C77" w:rsidRPr="008D3C77" w:rsidRDefault="008D3C77" w:rsidP="008D3C77">
            <w:pPr>
              <w:jc w:val="center"/>
            </w:pPr>
            <w:r w:rsidRPr="008D3C77">
              <w:t>38</w:t>
            </w:r>
          </w:p>
        </w:tc>
        <w:tc>
          <w:tcPr>
            <w:tcW w:w="7352" w:type="dxa"/>
            <w:hideMark/>
          </w:tcPr>
          <w:p w:rsidR="008D3C77" w:rsidRPr="008D3C77" w:rsidRDefault="008D3C77" w:rsidP="008D3C77">
            <w:pPr>
              <w:jc w:val="center"/>
            </w:pPr>
            <w:r w:rsidRPr="008D3C77">
              <w:t>Дез-Хлор. Дезинфицирующее средство в виде таблеток (300 таб.)</w:t>
            </w:r>
          </w:p>
        </w:tc>
        <w:tc>
          <w:tcPr>
            <w:tcW w:w="1083" w:type="dxa"/>
            <w:noWrap/>
            <w:hideMark/>
          </w:tcPr>
          <w:p w:rsidR="008D3C77" w:rsidRPr="008D3C77" w:rsidRDefault="008D3C77" w:rsidP="008D3C77">
            <w:pPr>
              <w:jc w:val="center"/>
            </w:pPr>
            <w:r w:rsidRPr="008D3C77">
              <w:t>уп.</w:t>
            </w:r>
          </w:p>
        </w:tc>
        <w:tc>
          <w:tcPr>
            <w:tcW w:w="1079" w:type="dxa"/>
            <w:noWrap/>
            <w:hideMark/>
          </w:tcPr>
          <w:p w:rsidR="008D3C77" w:rsidRPr="008D3C77" w:rsidRDefault="008D3C77" w:rsidP="008D3C77">
            <w:pPr>
              <w:jc w:val="center"/>
            </w:pPr>
            <w:r w:rsidRPr="008D3C77">
              <w:t>216</w:t>
            </w:r>
          </w:p>
        </w:tc>
      </w:tr>
      <w:tr w:rsidR="008D3C77" w:rsidRPr="008D3C77" w:rsidTr="008D3C77">
        <w:trPr>
          <w:trHeight w:val="375"/>
        </w:trPr>
        <w:tc>
          <w:tcPr>
            <w:tcW w:w="581" w:type="dxa"/>
            <w:hideMark/>
          </w:tcPr>
          <w:p w:rsidR="008D3C77" w:rsidRPr="008D3C77" w:rsidRDefault="008D3C77" w:rsidP="008D3C77">
            <w:pPr>
              <w:jc w:val="center"/>
            </w:pPr>
            <w:r w:rsidRPr="008D3C77">
              <w:t>39</w:t>
            </w:r>
          </w:p>
        </w:tc>
        <w:tc>
          <w:tcPr>
            <w:tcW w:w="7352" w:type="dxa"/>
            <w:hideMark/>
          </w:tcPr>
          <w:p w:rsidR="008D3C77" w:rsidRPr="008D3C77" w:rsidRDefault="008D3C77" w:rsidP="008D3C77">
            <w:pPr>
              <w:jc w:val="center"/>
            </w:pPr>
            <w:r w:rsidRPr="008D3C77">
              <w:t>ДЕЗАВИД+, 1л.</w:t>
            </w:r>
          </w:p>
        </w:tc>
        <w:tc>
          <w:tcPr>
            <w:tcW w:w="1083" w:type="dxa"/>
            <w:noWrap/>
            <w:hideMark/>
          </w:tcPr>
          <w:p w:rsidR="008D3C77" w:rsidRPr="008D3C77" w:rsidRDefault="008D3C77" w:rsidP="008D3C77">
            <w:pPr>
              <w:jc w:val="center"/>
            </w:pPr>
            <w:r w:rsidRPr="008D3C77">
              <w:t>шт</w:t>
            </w:r>
          </w:p>
        </w:tc>
        <w:tc>
          <w:tcPr>
            <w:tcW w:w="1079" w:type="dxa"/>
            <w:noWrap/>
            <w:hideMark/>
          </w:tcPr>
          <w:p w:rsidR="008D3C77" w:rsidRPr="008D3C77" w:rsidRDefault="008D3C77" w:rsidP="008D3C77">
            <w:pPr>
              <w:jc w:val="center"/>
            </w:pPr>
            <w:r w:rsidRPr="008D3C77">
              <w:t>216</w:t>
            </w:r>
          </w:p>
        </w:tc>
      </w:tr>
    </w:tbl>
    <w:p w:rsidR="00225108" w:rsidRDefault="00225108" w:rsidP="009C6DB1">
      <w:pPr>
        <w:jc w:val="center"/>
      </w:pPr>
    </w:p>
    <w:p w:rsidR="00F02397" w:rsidRDefault="00F0239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8D3C77" w:rsidRDefault="008D3C77" w:rsidP="009C6DB1">
      <w:pPr>
        <w:jc w:val="center"/>
      </w:pPr>
    </w:p>
    <w:p w:rsidR="002303CF" w:rsidRDefault="002303CF" w:rsidP="009C6DB1">
      <w:pPr>
        <w:jc w:val="cente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2370A7" w:rsidRDefault="00BF3FCB" w:rsidP="002370A7">
      <w:pPr>
        <w:jc w:val="right"/>
        <w:rPr>
          <w:rFonts w:eastAsia="Calibri"/>
          <w:sz w:val="22"/>
          <w:szCs w:val="22"/>
        </w:rPr>
      </w:pPr>
    </w:p>
    <w:tbl>
      <w:tblPr>
        <w:tblStyle w:val="af9"/>
        <w:tblW w:w="10201" w:type="dxa"/>
        <w:tblLayout w:type="fixed"/>
        <w:tblLook w:val="04A0" w:firstRow="1" w:lastRow="0" w:firstColumn="1" w:lastColumn="0" w:noHBand="0" w:noVBand="1"/>
      </w:tblPr>
      <w:tblGrid>
        <w:gridCol w:w="581"/>
        <w:gridCol w:w="4199"/>
        <w:gridCol w:w="1083"/>
        <w:gridCol w:w="1079"/>
        <w:gridCol w:w="1496"/>
        <w:gridCol w:w="1763"/>
      </w:tblGrid>
      <w:tr w:rsidR="008D3C77" w:rsidRPr="008D3C77" w:rsidTr="008D3C77">
        <w:trPr>
          <w:trHeight w:val="855"/>
          <w:tblHeader/>
        </w:trPr>
        <w:tc>
          <w:tcPr>
            <w:tcW w:w="581" w:type="dxa"/>
            <w:vAlign w:val="center"/>
            <w:hideMark/>
          </w:tcPr>
          <w:p w:rsidR="008D3C77" w:rsidRPr="008D3C77" w:rsidRDefault="008D3C77" w:rsidP="008D3C77">
            <w:pPr>
              <w:rPr>
                <w:b/>
                <w:bCs/>
              </w:rPr>
            </w:pPr>
            <w:r w:rsidRPr="008D3C77">
              <w:rPr>
                <w:b/>
                <w:bCs/>
              </w:rPr>
              <w:t>№ п.п</w:t>
            </w:r>
          </w:p>
        </w:tc>
        <w:tc>
          <w:tcPr>
            <w:tcW w:w="4199" w:type="dxa"/>
            <w:vAlign w:val="center"/>
            <w:hideMark/>
          </w:tcPr>
          <w:p w:rsidR="008D3C77" w:rsidRPr="008D3C77" w:rsidRDefault="008D3C77" w:rsidP="008D3C77">
            <w:pPr>
              <w:rPr>
                <w:b/>
                <w:bCs/>
              </w:rPr>
            </w:pPr>
            <w:r w:rsidRPr="008D3C77">
              <w:rPr>
                <w:b/>
                <w:bCs/>
              </w:rPr>
              <w:t xml:space="preserve">Наименование </w:t>
            </w:r>
          </w:p>
        </w:tc>
        <w:tc>
          <w:tcPr>
            <w:tcW w:w="1083" w:type="dxa"/>
            <w:vAlign w:val="center"/>
            <w:hideMark/>
          </w:tcPr>
          <w:p w:rsidR="008D3C77" w:rsidRPr="008D3C77" w:rsidRDefault="008D3C77" w:rsidP="008D3C77">
            <w:pPr>
              <w:rPr>
                <w:b/>
                <w:bCs/>
              </w:rPr>
            </w:pPr>
            <w:r w:rsidRPr="008D3C77">
              <w:rPr>
                <w:b/>
                <w:bCs/>
              </w:rPr>
              <w:t>Ед.изм.</w:t>
            </w:r>
          </w:p>
        </w:tc>
        <w:tc>
          <w:tcPr>
            <w:tcW w:w="1079" w:type="dxa"/>
            <w:vAlign w:val="center"/>
            <w:hideMark/>
          </w:tcPr>
          <w:p w:rsidR="008D3C77" w:rsidRPr="008D3C77" w:rsidRDefault="008D3C77" w:rsidP="008D3C77">
            <w:pPr>
              <w:rPr>
                <w:b/>
                <w:bCs/>
              </w:rPr>
            </w:pPr>
            <w:r w:rsidRPr="008D3C77">
              <w:rPr>
                <w:b/>
                <w:bCs/>
              </w:rPr>
              <w:t>Кол-во план 2022</w:t>
            </w:r>
          </w:p>
        </w:tc>
        <w:tc>
          <w:tcPr>
            <w:tcW w:w="1496" w:type="dxa"/>
            <w:vAlign w:val="center"/>
            <w:hideMark/>
          </w:tcPr>
          <w:p w:rsidR="008D3C77" w:rsidRPr="008D3C77" w:rsidRDefault="008D3C77" w:rsidP="008D3C77">
            <w:pPr>
              <w:rPr>
                <w:b/>
                <w:bCs/>
              </w:rPr>
            </w:pPr>
            <w:r w:rsidRPr="008D3C77">
              <w:rPr>
                <w:b/>
                <w:bCs/>
              </w:rPr>
              <w:t>Цена (руб.)</w:t>
            </w:r>
          </w:p>
        </w:tc>
        <w:tc>
          <w:tcPr>
            <w:tcW w:w="1763" w:type="dxa"/>
            <w:vAlign w:val="center"/>
            <w:hideMark/>
          </w:tcPr>
          <w:p w:rsidR="008D3C77" w:rsidRPr="008D3C77" w:rsidRDefault="008D3C77" w:rsidP="008D3C77">
            <w:pPr>
              <w:jc w:val="center"/>
              <w:rPr>
                <w:b/>
                <w:bCs/>
              </w:rPr>
            </w:pPr>
            <w:r w:rsidRPr="008D3C77">
              <w:rPr>
                <w:b/>
                <w:bCs/>
              </w:rPr>
              <w:t>Стоимость, с НДС (руб.)</w:t>
            </w:r>
          </w:p>
        </w:tc>
      </w:tr>
      <w:tr w:rsidR="008D3C77" w:rsidRPr="008D3C77" w:rsidTr="008D3C77">
        <w:trPr>
          <w:trHeight w:val="375"/>
        </w:trPr>
        <w:tc>
          <w:tcPr>
            <w:tcW w:w="10201" w:type="dxa"/>
            <w:gridSpan w:val="6"/>
            <w:hideMark/>
          </w:tcPr>
          <w:p w:rsidR="008D3C77" w:rsidRPr="008D3C77" w:rsidRDefault="008D3C77" w:rsidP="008D3C77">
            <w:pPr>
              <w:jc w:val="center"/>
              <w:rPr>
                <w:b/>
                <w:bCs/>
              </w:rPr>
            </w:pPr>
            <w:r w:rsidRPr="008D3C77">
              <w:rPr>
                <w:b/>
                <w:bCs/>
              </w:rPr>
              <w:t>Бытовая химия</w:t>
            </w:r>
          </w:p>
        </w:tc>
      </w:tr>
      <w:tr w:rsidR="008D3C77" w:rsidRPr="008D3C77" w:rsidTr="008D3C77">
        <w:trPr>
          <w:trHeight w:val="600"/>
        </w:trPr>
        <w:tc>
          <w:tcPr>
            <w:tcW w:w="581" w:type="dxa"/>
            <w:vAlign w:val="center"/>
            <w:hideMark/>
          </w:tcPr>
          <w:p w:rsidR="008D3C77" w:rsidRPr="008D3C77" w:rsidRDefault="008D3C77" w:rsidP="008D3C77">
            <w:pPr>
              <w:jc w:val="center"/>
            </w:pPr>
            <w:r w:rsidRPr="008D3C77">
              <w:t>1</w:t>
            </w:r>
          </w:p>
        </w:tc>
        <w:tc>
          <w:tcPr>
            <w:tcW w:w="4199" w:type="dxa"/>
            <w:vAlign w:val="center"/>
            <w:hideMark/>
          </w:tcPr>
          <w:p w:rsidR="008D3C77" w:rsidRPr="008D3C77" w:rsidRDefault="008D3C77" w:rsidP="008D3C77">
            <w:pPr>
              <w:jc w:val="center"/>
              <w:rPr>
                <w:lang w:val="en-US"/>
              </w:rPr>
            </w:pPr>
            <w:r w:rsidRPr="008D3C77">
              <w:t xml:space="preserve">ЧИСТ.СР-ВО ГЕЛЬ Д/САНТ 750МЛ (бут.) </w:t>
            </w:r>
            <w:r w:rsidRPr="008D3C77">
              <w:rPr>
                <w:lang w:val="en-US"/>
              </w:rPr>
              <w:t>(</w:t>
            </w:r>
            <w:r w:rsidRPr="008D3C77">
              <w:t>Бренд</w:t>
            </w:r>
            <w:r w:rsidRPr="008D3C77">
              <w:rPr>
                <w:lang w:val="en-US"/>
              </w:rPr>
              <w:t xml:space="preserve">. </w:t>
            </w:r>
            <w:r w:rsidRPr="008D3C77">
              <w:t>САНОКС</w:t>
            </w:r>
            <w:r w:rsidRPr="008D3C77">
              <w:rPr>
                <w:lang w:val="en-US"/>
              </w:rPr>
              <w:t>/Zero/Chirton/Sanfor/Bref)</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2 250</w:t>
            </w:r>
          </w:p>
        </w:tc>
        <w:tc>
          <w:tcPr>
            <w:tcW w:w="1496" w:type="dxa"/>
            <w:noWrap/>
            <w:vAlign w:val="center"/>
            <w:hideMark/>
          </w:tcPr>
          <w:p w:rsidR="008D3C77" w:rsidRPr="008D3C77" w:rsidRDefault="008D3C77" w:rsidP="008D3C77">
            <w:pPr>
              <w:jc w:val="center"/>
            </w:pPr>
            <w:r w:rsidRPr="008D3C77">
              <w:t>76,95</w:t>
            </w:r>
          </w:p>
        </w:tc>
        <w:tc>
          <w:tcPr>
            <w:tcW w:w="1763" w:type="dxa"/>
            <w:noWrap/>
            <w:vAlign w:val="center"/>
            <w:hideMark/>
          </w:tcPr>
          <w:p w:rsidR="008D3C77" w:rsidRPr="008D3C77" w:rsidRDefault="008D3C77" w:rsidP="008D3C77">
            <w:pPr>
              <w:jc w:val="right"/>
            </w:pPr>
            <w:r w:rsidRPr="008D3C77">
              <w:t>173 137,50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w:t>
            </w:r>
          </w:p>
        </w:tc>
        <w:tc>
          <w:tcPr>
            <w:tcW w:w="4199" w:type="dxa"/>
            <w:vAlign w:val="center"/>
            <w:hideMark/>
          </w:tcPr>
          <w:p w:rsidR="008D3C77" w:rsidRPr="008D3C77" w:rsidRDefault="008D3C77" w:rsidP="008D3C77">
            <w:pPr>
              <w:jc w:val="center"/>
            </w:pPr>
            <w:r w:rsidRPr="008D3C77">
              <w:t>Белизна Гель 1л (бут.) (Чистин/Sanfor/Аквагель)</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1 200</w:t>
            </w:r>
          </w:p>
        </w:tc>
        <w:tc>
          <w:tcPr>
            <w:tcW w:w="1496" w:type="dxa"/>
            <w:noWrap/>
            <w:vAlign w:val="center"/>
            <w:hideMark/>
          </w:tcPr>
          <w:p w:rsidR="008D3C77" w:rsidRPr="008D3C77" w:rsidRDefault="008D3C77" w:rsidP="008D3C77">
            <w:pPr>
              <w:jc w:val="center"/>
            </w:pPr>
            <w:r w:rsidRPr="008D3C77">
              <w:t>111,49</w:t>
            </w:r>
          </w:p>
        </w:tc>
        <w:tc>
          <w:tcPr>
            <w:tcW w:w="1763" w:type="dxa"/>
            <w:noWrap/>
            <w:vAlign w:val="center"/>
            <w:hideMark/>
          </w:tcPr>
          <w:p w:rsidR="008D3C77" w:rsidRPr="008D3C77" w:rsidRDefault="008D3C77" w:rsidP="008D3C77">
            <w:pPr>
              <w:jc w:val="right"/>
            </w:pPr>
            <w:r w:rsidRPr="008D3C77">
              <w:t>133 788,00</w:t>
            </w:r>
          </w:p>
        </w:tc>
      </w:tr>
      <w:tr w:rsidR="008D3C77" w:rsidRPr="008D3C77" w:rsidTr="008D3C77">
        <w:trPr>
          <w:trHeight w:val="945"/>
        </w:trPr>
        <w:tc>
          <w:tcPr>
            <w:tcW w:w="581" w:type="dxa"/>
            <w:vAlign w:val="center"/>
            <w:hideMark/>
          </w:tcPr>
          <w:p w:rsidR="008D3C77" w:rsidRPr="008D3C77" w:rsidRDefault="008D3C77" w:rsidP="008D3C77">
            <w:pPr>
              <w:jc w:val="center"/>
            </w:pPr>
            <w:r w:rsidRPr="008D3C77">
              <w:t>3</w:t>
            </w:r>
          </w:p>
        </w:tc>
        <w:tc>
          <w:tcPr>
            <w:tcW w:w="4199" w:type="dxa"/>
            <w:vAlign w:val="center"/>
            <w:hideMark/>
          </w:tcPr>
          <w:p w:rsidR="008D3C77" w:rsidRPr="008D3C77" w:rsidRDefault="008D3C77" w:rsidP="008D3C77">
            <w:pPr>
              <w:jc w:val="center"/>
              <w:rPr>
                <w:lang w:val="en-US"/>
              </w:rPr>
            </w:pPr>
            <w:r w:rsidRPr="008D3C77">
              <w:t xml:space="preserve">Средство для мытья посуды отдушка в ассортименте 1л (бут.) </w:t>
            </w:r>
            <w:r w:rsidRPr="008D3C77">
              <w:rPr>
                <w:lang w:val="en-US"/>
              </w:rPr>
              <w:t>(</w:t>
            </w:r>
            <w:r w:rsidRPr="008D3C77">
              <w:t>Бренды</w:t>
            </w:r>
            <w:r w:rsidRPr="008D3C77">
              <w:rPr>
                <w:lang w:val="en-US"/>
              </w:rPr>
              <w:t xml:space="preserve">: </w:t>
            </w:r>
            <w:r w:rsidRPr="008D3C77">
              <w:t>Миф</w:t>
            </w:r>
            <w:r w:rsidRPr="008D3C77">
              <w:rPr>
                <w:lang w:val="en-US"/>
              </w:rPr>
              <w:t>/Zero/Liby/Pril)</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3 000</w:t>
            </w:r>
          </w:p>
        </w:tc>
        <w:tc>
          <w:tcPr>
            <w:tcW w:w="1496" w:type="dxa"/>
            <w:noWrap/>
            <w:vAlign w:val="center"/>
            <w:hideMark/>
          </w:tcPr>
          <w:p w:rsidR="008D3C77" w:rsidRPr="008D3C77" w:rsidRDefault="008D3C77" w:rsidP="008D3C77">
            <w:pPr>
              <w:jc w:val="center"/>
            </w:pPr>
            <w:r w:rsidRPr="008D3C77">
              <w:t>121,92</w:t>
            </w:r>
          </w:p>
        </w:tc>
        <w:tc>
          <w:tcPr>
            <w:tcW w:w="1763" w:type="dxa"/>
            <w:noWrap/>
            <w:vAlign w:val="center"/>
            <w:hideMark/>
          </w:tcPr>
          <w:p w:rsidR="008D3C77" w:rsidRPr="008D3C77" w:rsidRDefault="008D3C77" w:rsidP="008D3C77">
            <w:pPr>
              <w:jc w:val="right"/>
            </w:pPr>
            <w:r w:rsidRPr="008D3C77">
              <w:t>365 760,00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4</w:t>
            </w:r>
          </w:p>
        </w:tc>
        <w:tc>
          <w:tcPr>
            <w:tcW w:w="4199" w:type="dxa"/>
            <w:vAlign w:val="center"/>
            <w:hideMark/>
          </w:tcPr>
          <w:p w:rsidR="008D3C77" w:rsidRPr="008D3C77" w:rsidRDefault="008D3C77" w:rsidP="008D3C77">
            <w:pPr>
              <w:jc w:val="center"/>
            </w:pPr>
            <w:r w:rsidRPr="008D3C77">
              <w:t>Пемолюкс-сода чистящий поршок Лимон 480 гр (бан.)</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2 500</w:t>
            </w:r>
          </w:p>
        </w:tc>
        <w:tc>
          <w:tcPr>
            <w:tcW w:w="1496" w:type="dxa"/>
            <w:noWrap/>
            <w:vAlign w:val="center"/>
            <w:hideMark/>
          </w:tcPr>
          <w:p w:rsidR="008D3C77" w:rsidRPr="008D3C77" w:rsidRDefault="008D3C77" w:rsidP="008D3C77">
            <w:pPr>
              <w:jc w:val="center"/>
            </w:pPr>
            <w:r w:rsidRPr="008D3C77">
              <w:t>77,55</w:t>
            </w:r>
          </w:p>
        </w:tc>
        <w:tc>
          <w:tcPr>
            <w:tcW w:w="1763" w:type="dxa"/>
            <w:noWrap/>
            <w:vAlign w:val="center"/>
            <w:hideMark/>
          </w:tcPr>
          <w:p w:rsidR="008D3C77" w:rsidRPr="008D3C77" w:rsidRDefault="008D3C77" w:rsidP="008D3C77">
            <w:pPr>
              <w:jc w:val="right"/>
            </w:pPr>
            <w:r w:rsidRPr="008D3C77">
              <w:t>193 875,00</w:t>
            </w:r>
          </w:p>
        </w:tc>
      </w:tr>
      <w:tr w:rsidR="008D3C77" w:rsidRPr="008D3C77" w:rsidTr="008D3C77">
        <w:trPr>
          <w:trHeight w:val="1260"/>
        </w:trPr>
        <w:tc>
          <w:tcPr>
            <w:tcW w:w="581" w:type="dxa"/>
            <w:vAlign w:val="center"/>
            <w:hideMark/>
          </w:tcPr>
          <w:p w:rsidR="008D3C77" w:rsidRPr="008D3C77" w:rsidRDefault="008D3C77" w:rsidP="008D3C77">
            <w:pPr>
              <w:jc w:val="center"/>
            </w:pPr>
            <w:r w:rsidRPr="008D3C77">
              <w:t>5</w:t>
            </w:r>
          </w:p>
        </w:tc>
        <w:tc>
          <w:tcPr>
            <w:tcW w:w="4199" w:type="dxa"/>
            <w:vAlign w:val="center"/>
            <w:hideMark/>
          </w:tcPr>
          <w:p w:rsidR="008D3C77" w:rsidRPr="008D3C77" w:rsidRDefault="008D3C77" w:rsidP="008D3C77">
            <w:pPr>
              <w:jc w:val="center"/>
            </w:pPr>
            <w:r w:rsidRPr="008D3C77">
              <w:t>Средство для мытья посуды в посудомоечных машинах 5 л. GRASS CONDITIONER DISH, ополаскиватель, кислотное, концентрат (канистр.)</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20</w:t>
            </w:r>
          </w:p>
        </w:tc>
        <w:tc>
          <w:tcPr>
            <w:tcW w:w="1496" w:type="dxa"/>
            <w:noWrap/>
            <w:vAlign w:val="center"/>
            <w:hideMark/>
          </w:tcPr>
          <w:p w:rsidR="008D3C77" w:rsidRPr="008D3C77" w:rsidRDefault="008D3C77" w:rsidP="008D3C77">
            <w:pPr>
              <w:jc w:val="center"/>
            </w:pPr>
            <w:r w:rsidRPr="008D3C77">
              <w:t>1 422,34</w:t>
            </w:r>
          </w:p>
        </w:tc>
        <w:tc>
          <w:tcPr>
            <w:tcW w:w="1763" w:type="dxa"/>
            <w:noWrap/>
            <w:vAlign w:val="center"/>
            <w:hideMark/>
          </w:tcPr>
          <w:p w:rsidR="008D3C77" w:rsidRPr="008D3C77" w:rsidRDefault="008D3C77" w:rsidP="008D3C77">
            <w:pPr>
              <w:jc w:val="right"/>
            </w:pPr>
            <w:r w:rsidRPr="008D3C77">
              <w:t>28 446,80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6</w:t>
            </w:r>
          </w:p>
        </w:tc>
        <w:tc>
          <w:tcPr>
            <w:tcW w:w="4199" w:type="dxa"/>
            <w:vAlign w:val="center"/>
            <w:hideMark/>
          </w:tcPr>
          <w:p w:rsidR="008D3C77" w:rsidRPr="008D3C77" w:rsidRDefault="008D3C77" w:rsidP="008D3C77">
            <w:pPr>
              <w:jc w:val="center"/>
            </w:pPr>
            <w:r w:rsidRPr="008D3C77">
              <w:t>Крем-мыло с нажимным дозатором 0,5 л (бут.)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500</w:t>
            </w:r>
          </w:p>
        </w:tc>
        <w:tc>
          <w:tcPr>
            <w:tcW w:w="1496" w:type="dxa"/>
            <w:noWrap/>
            <w:vAlign w:val="center"/>
            <w:hideMark/>
          </w:tcPr>
          <w:p w:rsidR="008D3C77" w:rsidRPr="008D3C77" w:rsidRDefault="008D3C77" w:rsidP="008D3C77">
            <w:pPr>
              <w:jc w:val="center"/>
            </w:pPr>
            <w:r w:rsidRPr="008D3C77">
              <w:t>47,84</w:t>
            </w:r>
          </w:p>
        </w:tc>
        <w:tc>
          <w:tcPr>
            <w:tcW w:w="1763" w:type="dxa"/>
            <w:noWrap/>
            <w:vAlign w:val="center"/>
            <w:hideMark/>
          </w:tcPr>
          <w:p w:rsidR="008D3C77" w:rsidRPr="008D3C77" w:rsidRDefault="008D3C77" w:rsidP="008D3C77">
            <w:pPr>
              <w:jc w:val="right"/>
            </w:pPr>
            <w:r w:rsidRPr="008D3C77">
              <w:t>23 920,00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7</w:t>
            </w:r>
          </w:p>
        </w:tc>
        <w:tc>
          <w:tcPr>
            <w:tcW w:w="4199" w:type="dxa"/>
            <w:vAlign w:val="center"/>
            <w:hideMark/>
          </w:tcPr>
          <w:p w:rsidR="008D3C77" w:rsidRPr="008D3C77" w:rsidRDefault="008D3C77" w:rsidP="008D3C77">
            <w:pPr>
              <w:jc w:val="center"/>
            </w:pPr>
            <w:r w:rsidRPr="008D3C77">
              <w:t>Мистер Пропер Лимон 0,4 кг порошок (пач.)</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1 000</w:t>
            </w:r>
          </w:p>
        </w:tc>
        <w:tc>
          <w:tcPr>
            <w:tcW w:w="1496" w:type="dxa"/>
            <w:noWrap/>
            <w:vAlign w:val="center"/>
            <w:hideMark/>
          </w:tcPr>
          <w:p w:rsidR="008D3C77" w:rsidRPr="008D3C77" w:rsidRDefault="008D3C77" w:rsidP="008D3C77">
            <w:pPr>
              <w:jc w:val="center"/>
            </w:pPr>
            <w:r w:rsidRPr="008D3C77">
              <w:t>83,53</w:t>
            </w:r>
          </w:p>
        </w:tc>
        <w:tc>
          <w:tcPr>
            <w:tcW w:w="1763" w:type="dxa"/>
            <w:noWrap/>
            <w:vAlign w:val="center"/>
            <w:hideMark/>
          </w:tcPr>
          <w:p w:rsidR="008D3C77" w:rsidRPr="008D3C77" w:rsidRDefault="008D3C77" w:rsidP="008D3C77">
            <w:pPr>
              <w:jc w:val="right"/>
            </w:pPr>
            <w:r w:rsidRPr="008D3C77">
              <w:t>83 530,00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8</w:t>
            </w:r>
          </w:p>
        </w:tc>
        <w:tc>
          <w:tcPr>
            <w:tcW w:w="4199" w:type="dxa"/>
            <w:vAlign w:val="center"/>
            <w:hideMark/>
          </w:tcPr>
          <w:p w:rsidR="008D3C77" w:rsidRPr="008D3C77" w:rsidRDefault="008D3C77" w:rsidP="008D3C77">
            <w:pPr>
              <w:jc w:val="center"/>
            </w:pPr>
            <w:r w:rsidRPr="008D3C77">
              <w:t>Мыло хозяйственное ГОСТ-30266-95 72% "Невская косметика" 72%, универсальное, 180 г</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7 000</w:t>
            </w:r>
          </w:p>
        </w:tc>
        <w:tc>
          <w:tcPr>
            <w:tcW w:w="1496" w:type="dxa"/>
            <w:noWrap/>
            <w:vAlign w:val="center"/>
            <w:hideMark/>
          </w:tcPr>
          <w:p w:rsidR="008D3C77" w:rsidRPr="008D3C77" w:rsidRDefault="008D3C77" w:rsidP="008D3C77">
            <w:pPr>
              <w:jc w:val="center"/>
            </w:pPr>
            <w:r w:rsidRPr="008D3C77">
              <w:t>27,33</w:t>
            </w:r>
          </w:p>
        </w:tc>
        <w:tc>
          <w:tcPr>
            <w:tcW w:w="1763" w:type="dxa"/>
            <w:noWrap/>
            <w:vAlign w:val="center"/>
            <w:hideMark/>
          </w:tcPr>
          <w:p w:rsidR="008D3C77" w:rsidRPr="008D3C77" w:rsidRDefault="008D3C77" w:rsidP="008D3C77">
            <w:pPr>
              <w:jc w:val="right"/>
            </w:pPr>
            <w:r w:rsidRPr="008D3C77">
              <w:t>191 310,00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9</w:t>
            </w:r>
          </w:p>
        </w:tc>
        <w:tc>
          <w:tcPr>
            <w:tcW w:w="4199" w:type="dxa"/>
            <w:vAlign w:val="center"/>
            <w:hideMark/>
          </w:tcPr>
          <w:p w:rsidR="008D3C77" w:rsidRPr="008D3C77" w:rsidRDefault="008D3C77" w:rsidP="008D3C77">
            <w:pPr>
              <w:jc w:val="center"/>
            </w:pPr>
            <w:r w:rsidRPr="008D3C77">
              <w:t>Крем-мыло 5л (бут.)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700</w:t>
            </w:r>
          </w:p>
        </w:tc>
        <w:tc>
          <w:tcPr>
            <w:tcW w:w="1496" w:type="dxa"/>
            <w:noWrap/>
            <w:vAlign w:val="center"/>
            <w:hideMark/>
          </w:tcPr>
          <w:p w:rsidR="008D3C77" w:rsidRPr="008D3C77" w:rsidRDefault="008D3C77" w:rsidP="008D3C77">
            <w:pPr>
              <w:jc w:val="center"/>
            </w:pPr>
            <w:r w:rsidRPr="008D3C77">
              <w:t>257,80</w:t>
            </w:r>
          </w:p>
        </w:tc>
        <w:tc>
          <w:tcPr>
            <w:tcW w:w="1763" w:type="dxa"/>
            <w:noWrap/>
            <w:vAlign w:val="center"/>
            <w:hideMark/>
          </w:tcPr>
          <w:p w:rsidR="008D3C77" w:rsidRPr="008D3C77" w:rsidRDefault="008D3C77" w:rsidP="008D3C77">
            <w:pPr>
              <w:jc w:val="right"/>
            </w:pPr>
            <w:r w:rsidRPr="008D3C77">
              <w:t>180 460,00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10</w:t>
            </w:r>
          </w:p>
        </w:tc>
        <w:tc>
          <w:tcPr>
            <w:tcW w:w="4199" w:type="dxa"/>
            <w:vAlign w:val="center"/>
            <w:hideMark/>
          </w:tcPr>
          <w:p w:rsidR="008D3C77" w:rsidRPr="008D3C77" w:rsidRDefault="008D3C77" w:rsidP="008D3C77">
            <w:pPr>
              <w:jc w:val="center"/>
            </w:pPr>
            <w:r w:rsidRPr="008D3C77">
              <w:t>Миф СМС Автомат 2-6 кг</w:t>
            </w:r>
          </w:p>
        </w:tc>
        <w:tc>
          <w:tcPr>
            <w:tcW w:w="1083" w:type="dxa"/>
            <w:noWrap/>
            <w:vAlign w:val="center"/>
            <w:hideMark/>
          </w:tcPr>
          <w:p w:rsidR="008D3C77" w:rsidRPr="008D3C77" w:rsidRDefault="008D3C77" w:rsidP="008D3C77">
            <w:pPr>
              <w:jc w:val="center"/>
            </w:pPr>
            <w:r w:rsidRPr="008D3C77">
              <w:t>кг</w:t>
            </w:r>
          </w:p>
        </w:tc>
        <w:tc>
          <w:tcPr>
            <w:tcW w:w="1079" w:type="dxa"/>
            <w:noWrap/>
            <w:vAlign w:val="center"/>
            <w:hideMark/>
          </w:tcPr>
          <w:p w:rsidR="008D3C77" w:rsidRPr="008D3C77" w:rsidRDefault="008D3C77" w:rsidP="008D3C77">
            <w:pPr>
              <w:jc w:val="center"/>
            </w:pPr>
            <w:r w:rsidRPr="008D3C77">
              <w:t>3 000</w:t>
            </w:r>
          </w:p>
        </w:tc>
        <w:tc>
          <w:tcPr>
            <w:tcW w:w="1496" w:type="dxa"/>
            <w:noWrap/>
            <w:vAlign w:val="center"/>
            <w:hideMark/>
          </w:tcPr>
          <w:p w:rsidR="008D3C77" w:rsidRPr="008D3C77" w:rsidRDefault="008D3C77" w:rsidP="008D3C77">
            <w:pPr>
              <w:jc w:val="center"/>
            </w:pPr>
            <w:r w:rsidRPr="008D3C77">
              <w:t>72,93</w:t>
            </w:r>
          </w:p>
        </w:tc>
        <w:tc>
          <w:tcPr>
            <w:tcW w:w="1763" w:type="dxa"/>
            <w:noWrap/>
            <w:vAlign w:val="center"/>
            <w:hideMark/>
          </w:tcPr>
          <w:p w:rsidR="008D3C77" w:rsidRPr="008D3C77" w:rsidRDefault="008D3C77" w:rsidP="008D3C77">
            <w:pPr>
              <w:jc w:val="right"/>
            </w:pPr>
            <w:r w:rsidRPr="008D3C77">
              <w:t>218 790,00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11</w:t>
            </w:r>
          </w:p>
        </w:tc>
        <w:tc>
          <w:tcPr>
            <w:tcW w:w="4199" w:type="dxa"/>
            <w:vAlign w:val="center"/>
            <w:hideMark/>
          </w:tcPr>
          <w:p w:rsidR="008D3C77" w:rsidRPr="008D3C77" w:rsidRDefault="008D3C77" w:rsidP="008D3C77">
            <w:pPr>
              <w:jc w:val="center"/>
            </w:pPr>
            <w:r w:rsidRPr="008D3C77">
              <w:t>ALMAZ кальцинированная сода Лимон 350 гр (пач.)</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1 500</w:t>
            </w:r>
          </w:p>
        </w:tc>
        <w:tc>
          <w:tcPr>
            <w:tcW w:w="1496" w:type="dxa"/>
            <w:noWrap/>
            <w:vAlign w:val="center"/>
            <w:hideMark/>
          </w:tcPr>
          <w:p w:rsidR="008D3C77" w:rsidRPr="008D3C77" w:rsidRDefault="008D3C77" w:rsidP="008D3C77">
            <w:pPr>
              <w:jc w:val="center"/>
            </w:pPr>
            <w:r w:rsidRPr="008D3C77">
              <w:t>27,05</w:t>
            </w:r>
          </w:p>
        </w:tc>
        <w:tc>
          <w:tcPr>
            <w:tcW w:w="1763" w:type="dxa"/>
            <w:noWrap/>
            <w:vAlign w:val="center"/>
            <w:hideMark/>
          </w:tcPr>
          <w:p w:rsidR="008D3C77" w:rsidRPr="008D3C77" w:rsidRDefault="008D3C77" w:rsidP="008D3C77">
            <w:pPr>
              <w:jc w:val="right"/>
            </w:pPr>
            <w:r w:rsidRPr="008D3C77">
              <w:t>40 575,00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12</w:t>
            </w:r>
          </w:p>
        </w:tc>
        <w:tc>
          <w:tcPr>
            <w:tcW w:w="4199" w:type="dxa"/>
            <w:vAlign w:val="center"/>
            <w:hideMark/>
          </w:tcPr>
          <w:p w:rsidR="008D3C77" w:rsidRPr="008D3C77" w:rsidRDefault="008D3C77" w:rsidP="008D3C77">
            <w:pPr>
              <w:jc w:val="center"/>
            </w:pPr>
            <w:r w:rsidRPr="008D3C77">
              <w:t>"Выгодная уборка"  Средство для стёкол Тригер. 0,5 л (бут.)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400</w:t>
            </w:r>
          </w:p>
        </w:tc>
        <w:tc>
          <w:tcPr>
            <w:tcW w:w="1496" w:type="dxa"/>
            <w:noWrap/>
            <w:vAlign w:val="center"/>
            <w:hideMark/>
          </w:tcPr>
          <w:p w:rsidR="008D3C77" w:rsidRPr="008D3C77" w:rsidRDefault="008D3C77" w:rsidP="008D3C77">
            <w:pPr>
              <w:jc w:val="center"/>
            </w:pPr>
            <w:r w:rsidRPr="008D3C77">
              <w:t>49,33</w:t>
            </w:r>
          </w:p>
        </w:tc>
        <w:tc>
          <w:tcPr>
            <w:tcW w:w="1763" w:type="dxa"/>
            <w:noWrap/>
            <w:vAlign w:val="center"/>
            <w:hideMark/>
          </w:tcPr>
          <w:p w:rsidR="008D3C77" w:rsidRPr="008D3C77" w:rsidRDefault="008D3C77" w:rsidP="008D3C77">
            <w:pPr>
              <w:jc w:val="right"/>
            </w:pPr>
            <w:r w:rsidRPr="008D3C77">
              <w:t>19 732,00</w:t>
            </w:r>
          </w:p>
        </w:tc>
      </w:tr>
      <w:tr w:rsidR="008D3C77" w:rsidRPr="008D3C77" w:rsidTr="008D3C77">
        <w:trPr>
          <w:trHeight w:val="945"/>
        </w:trPr>
        <w:tc>
          <w:tcPr>
            <w:tcW w:w="581" w:type="dxa"/>
            <w:vAlign w:val="center"/>
            <w:hideMark/>
          </w:tcPr>
          <w:p w:rsidR="008D3C77" w:rsidRPr="008D3C77" w:rsidRDefault="008D3C77" w:rsidP="008D3C77">
            <w:pPr>
              <w:jc w:val="center"/>
            </w:pPr>
            <w:r w:rsidRPr="008D3C77">
              <w:t>13</w:t>
            </w:r>
          </w:p>
        </w:tc>
        <w:tc>
          <w:tcPr>
            <w:tcW w:w="4199" w:type="dxa"/>
            <w:vAlign w:val="center"/>
            <w:hideMark/>
          </w:tcPr>
          <w:p w:rsidR="008D3C77" w:rsidRPr="008D3C77" w:rsidRDefault="008D3C77" w:rsidP="008D3C77">
            <w:pPr>
              <w:jc w:val="center"/>
            </w:pPr>
            <w:r w:rsidRPr="008D3C77">
              <w:t>Средство для мытья пароконвектавтомата "neodisher CombiClean", изготовитель Dr. Weigert, Германия 10 л (канист.)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15</w:t>
            </w:r>
          </w:p>
        </w:tc>
        <w:tc>
          <w:tcPr>
            <w:tcW w:w="1496" w:type="dxa"/>
            <w:noWrap/>
            <w:vAlign w:val="center"/>
            <w:hideMark/>
          </w:tcPr>
          <w:p w:rsidR="008D3C77" w:rsidRPr="008D3C77" w:rsidRDefault="008D3C77" w:rsidP="008D3C77">
            <w:pPr>
              <w:jc w:val="center"/>
            </w:pPr>
            <w:r w:rsidRPr="008D3C77">
              <w:t>7 349,87</w:t>
            </w:r>
          </w:p>
        </w:tc>
        <w:tc>
          <w:tcPr>
            <w:tcW w:w="1763" w:type="dxa"/>
            <w:noWrap/>
            <w:vAlign w:val="center"/>
            <w:hideMark/>
          </w:tcPr>
          <w:p w:rsidR="008D3C77" w:rsidRPr="008D3C77" w:rsidRDefault="008D3C77" w:rsidP="008D3C77">
            <w:pPr>
              <w:jc w:val="right"/>
            </w:pPr>
            <w:r w:rsidRPr="008D3C77">
              <w:t>110 248,05</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lastRenderedPageBreak/>
              <w:t>14</w:t>
            </w:r>
          </w:p>
        </w:tc>
        <w:tc>
          <w:tcPr>
            <w:tcW w:w="4199" w:type="dxa"/>
            <w:vAlign w:val="center"/>
            <w:hideMark/>
          </w:tcPr>
          <w:p w:rsidR="008D3C77" w:rsidRPr="008D3C77" w:rsidRDefault="008D3C77" w:rsidP="008D3C77">
            <w:pPr>
              <w:jc w:val="center"/>
            </w:pPr>
            <w:r w:rsidRPr="008D3C77">
              <w:t>Таблетки для посудомоечных машин 60 шт. DIWASH</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30</w:t>
            </w:r>
          </w:p>
        </w:tc>
        <w:tc>
          <w:tcPr>
            <w:tcW w:w="1496" w:type="dxa"/>
            <w:noWrap/>
            <w:vAlign w:val="center"/>
            <w:hideMark/>
          </w:tcPr>
          <w:p w:rsidR="008D3C77" w:rsidRPr="008D3C77" w:rsidRDefault="008D3C77" w:rsidP="008D3C77">
            <w:pPr>
              <w:jc w:val="center"/>
            </w:pPr>
            <w:r w:rsidRPr="008D3C77">
              <w:t>924,16</w:t>
            </w:r>
          </w:p>
        </w:tc>
        <w:tc>
          <w:tcPr>
            <w:tcW w:w="1763" w:type="dxa"/>
            <w:noWrap/>
            <w:vAlign w:val="center"/>
            <w:hideMark/>
          </w:tcPr>
          <w:p w:rsidR="008D3C77" w:rsidRPr="008D3C77" w:rsidRDefault="008D3C77" w:rsidP="008D3C77">
            <w:pPr>
              <w:jc w:val="right"/>
            </w:pPr>
            <w:r w:rsidRPr="008D3C77">
              <w:t>27 724,80</w:t>
            </w:r>
          </w:p>
        </w:tc>
      </w:tr>
      <w:tr w:rsidR="008D3C77" w:rsidRPr="008D3C77" w:rsidTr="008D3C77">
        <w:trPr>
          <w:trHeight w:val="375"/>
        </w:trPr>
        <w:tc>
          <w:tcPr>
            <w:tcW w:w="10201" w:type="dxa"/>
            <w:gridSpan w:val="6"/>
            <w:vAlign w:val="center"/>
            <w:hideMark/>
          </w:tcPr>
          <w:p w:rsidR="008D3C77" w:rsidRPr="008D3C77" w:rsidRDefault="008D3C77" w:rsidP="008D3C77">
            <w:pPr>
              <w:jc w:val="center"/>
              <w:rPr>
                <w:b/>
                <w:bCs/>
              </w:rPr>
            </w:pPr>
            <w:r w:rsidRPr="008D3C77">
              <w:rPr>
                <w:b/>
                <w:bCs/>
              </w:rPr>
              <w:t>Хозяйственный инвентарь</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15</w:t>
            </w:r>
          </w:p>
        </w:tc>
        <w:tc>
          <w:tcPr>
            <w:tcW w:w="4199" w:type="dxa"/>
            <w:vAlign w:val="center"/>
            <w:hideMark/>
          </w:tcPr>
          <w:p w:rsidR="008D3C77" w:rsidRPr="008D3C77" w:rsidRDefault="008D3C77" w:rsidP="008D3C77">
            <w:pPr>
              <w:jc w:val="center"/>
            </w:pPr>
            <w:r w:rsidRPr="008D3C77">
              <w:t>Губка металл спираль 2шт</w:t>
            </w:r>
          </w:p>
        </w:tc>
        <w:tc>
          <w:tcPr>
            <w:tcW w:w="1083" w:type="dxa"/>
            <w:noWrap/>
            <w:vAlign w:val="center"/>
            <w:hideMark/>
          </w:tcPr>
          <w:p w:rsidR="008D3C77" w:rsidRPr="008D3C77" w:rsidRDefault="008D3C77" w:rsidP="008D3C77">
            <w:pPr>
              <w:jc w:val="center"/>
            </w:pPr>
            <w:r w:rsidRPr="008D3C77">
              <w:t>уп.</w:t>
            </w:r>
          </w:p>
        </w:tc>
        <w:tc>
          <w:tcPr>
            <w:tcW w:w="1079" w:type="dxa"/>
            <w:noWrap/>
            <w:vAlign w:val="center"/>
            <w:hideMark/>
          </w:tcPr>
          <w:p w:rsidR="008D3C77" w:rsidRPr="008D3C77" w:rsidRDefault="008D3C77" w:rsidP="008D3C77">
            <w:pPr>
              <w:jc w:val="center"/>
            </w:pPr>
            <w:r w:rsidRPr="008D3C77">
              <w:t>1 058</w:t>
            </w:r>
          </w:p>
        </w:tc>
        <w:tc>
          <w:tcPr>
            <w:tcW w:w="1496" w:type="dxa"/>
            <w:noWrap/>
            <w:vAlign w:val="center"/>
            <w:hideMark/>
          </w:tcPr>
          <w:p w:rsidR="008D3C77" w:rsidRPr="008D3C77" w:rsidRDefault="008D3C77" w:rsidP="008D3C77">
            <w:pPr>
              <w:jc w:val="center"/>
            </w:pPr>
            <w:r w:rsidRPr="008D3C77">
              <w:t>37,87</w:t>
            </w:r>
          </w:p>
        </w:tc>
        <w:tc>
          <w:tcPr>
            <w:tcW w:w="1763" w:type="dxa"/>
            <w:noWrap/>
            <w:vAlign w:val="center"/>
            <w:hideMark/>
          </w:tcPr>
          <w:p w:rsidR="008D3C77" w:rsidRPr="008D3C77" w:rsidRDefault="008D3C77" w:rsidP="008D3C77">
            <w:pPr>
              <w:jc w:val="right"/>
            </w:pPr>
            <w:r w:rsidRPr="008D3C77">
              <w:t>40 066,46</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16</w:t>
            </w:r>
          </w:p>
        </w:tc>
        <w:tc>
          <w:tcPr>
            <w:tcW w:w="4199" w:type="dxa"/>
            <w:vAlign w:val="center"/>
            <w:hideMark/>
          </w:tcPr>
          <w:p w:rsidR="008D3C77" w:rsidRPr="008D3C77" w:rsidRDefault="008D3C77" w:rsidP="008D3C77">
            <w:pPr>
              <w:jc w:val="center"/>
            </w:pPr>
            <w:r w:rsidRPr="008D3C77">
              <w:t>Марлевое полотно пл. 36гр/м2</w:t>
            </w:r>
          </w:p>
        </w:tc>
        <w:tc>
          <w:tcPr>
            <w:tcW w:w="1083" w:type="dxa"/>
            <w:noWrap/>
            <w:vAlign w:val="center"/>
            <w:hideMark/>
          </w:tcPr>
          <w:p w:rsidR="008D3C77" w:rsidRPr="008D3C77" w:rsidRDefault="008D3C77" w:rsidP="008D3C77">
            <w:pPr>
              <w:jc w:val="center"/>
            </w:pPr>
            <w:r w:rsidRPr="008D3C77">
              <w:t>м</w:t>
            </w:r>
          </w:p>
        </w:tc>
        <w:tc>
          <w:tcPr>
            <w:tcW w:w="1079" w:type="dxa"/>
            <w:noWrap/>
            <w:vAlign w:val="center"/>
            <w:hideMark/>
          </w:tcPr>
          <w:p w:rsidR="008D3C77" w:rsidRPr="008D3C77" w:rsidRDefault="008D3C77" w:rsidP="008D3C77">
            <w:pPr>
              <w:jc w:val="center"/>
            </w:pPr>
            <w:r w:rsidRPr="008D3C77">
              <w:t>1 000</w:t>
            </w:r>
          </w:p>
        </w:tc>
        <w:tc>
          <w:tcPr>
            <w:tcW w:w="1496" w:type="dxa"/>
            <w:noWrap/>
            <w:vAlign w:val="center"/>
            <w:hideMark/>
          </w:tcPr>
          <w:p w:rsidR="008D3C77" w:rsidRPr="008D3C77" w:rsidRDefault="008D3C77" w:rsidP="008D3C77">
            <w:pPr>
              <w:jc w:val="center"/>
            </w:pPr>
            <w:r w:rsidRPr="008D3C77">
              <w:t>17,09</w:t>
            </w:r>
          </w:p>
        </w:tc>
        <w:tc>
          <w:tcPr>
            <w:tcW w:w="1763" w:type="dxa"/>
            <w:noWrap/>
            <w:vAlign w:val="center"/>
            <w:hideMark/>
          </w:tcPr>
          <w:p w:rsidR="008D3C77" w:rsidRPr="008D3C77" w:rsidRDefault="008D3C77" w:rsidP="008D3C77">
            <w:pPr>
              <w:jc w:val="right"/>
            </w:pPr>
            <w:r w:rsidRPr="008D3C77">
              <w:t>17 090,00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17</w:t>
            </w:r>
          </w:p>
        </w:tc>
        <w:tc>
          <w:tcPr>
            <w:tcW w:w="4199" w:type="dxa"/>
            <w:vAlign w:val="center"/>
            <w:hideMark/>
          </w:tcPr>
          <w:p w:rsidR="008D3C77" w:rsidRPr="008D3C77" w:rsidRDefault="008D3C77" w:rsidP="008D3C77">
            <w:pPr>
              <w:jc w:val="center"/>
            </w:pPr>
            <w:r w:rsidRPr="008D3C77">
              <w:t>Перчатки латексные повышенной прочности highrisk неопудренные sfm размер L</w:t>
            </w:r>
          </w:p>
        </w:tc>
        <w:tc>
          <w:tcPr>
            <w:tcW w:w="1083" w:type="dxa"/>
            <w:noWrap/>
            <w:vAlign w:val="center"/>
            <w:hideMark/>
          </w:tcPr>
          <w:p w:rsidR="008D3C77" w:rsidRPr="008D3C77" w:rsidRDefault="008D3C77" w:rsidP="008D3C77">
            <w:pPr>
              <w:jc w:val="center"/>
            </w:pPr>
            <w:r w:rsidRPr="008D3C77">
              <w:t>пар</w:t>
            </w:r>
          </w:p>
        </w:tc>
        <w:tc>
          <w:tcPr>
            <w:tcW w:w="1079" w:type="dxa"/>
            <w:noWrap/>
            <w:vAlign w:val="center"/>
            <w:hideMark/>
          </w:tcPr>
          <w:p w:rsidR="008D3C77" w:rsidRPr="008D3C77" w:rsidRDefault="008D3C77" w:rsidP="008D3C77">
            <w:pPr>
              <w:jc w:val="center"/>
            </w:pPr>
            <w:r w:rsidRPr="008D3C77">
              <w:t>2 375</w:t>
            </w:r>
          </w:p>
        </w:tc>
        <w:tc>
          <w:tcPr>
            <w:tcW w:w="1496" w:type="dxa"/>
            <w:noWrap/>
            <w:vAlign w:val="center"/>
            <w:hideMark/>
          </w:tcPr>
          <w:p w:rsidR="008D3C77" w:rsidRPr="008D3C77" w:rsidRDefault="008D3C77" w:rsidP="008D3C77">
            <w:pPr>
              <w:jc w:val="center"/>
            </w:pPr>
            <w:r w:rsidRPr="008D3C77">
              <w:t>24,43</w:t>
            </w:r>
          </w:p>
        </w:tc>
        <w:tc>
          <w:tcPr>
            <w:tcW w:w="1763" w:type="dxa"/>
            <w:noWrap/>
            <w:vAlign w:val="center"/>
            <w:hideMark/>
          </w:tcPr>
          <w:p w:rsidR="008D3C77" w:rsidRPr="008D3C77" w:rsidRDefault="008D3C77" w:rsidP="008D3C77">
            <w:pPr>
              <w:jc w:val="right"/>
            </w:pPr>
            <w:r w:rsidRPr="008D3C77">
              <w:t>58 021,25</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18</w:t>
            </w:r>
          </w:p>
        </w:tc>
        <w:tc>
          <w:tcPr>
            <w:tcW w:w="4199" w:type="dxa"/>
            <w:vAlign w:val="center"/>
            <w:hideMark/>
          </w:tcPr>
          <w:p w:rsidR="008D3C77" w:rsidRPr="008D3C77" w:rsidRDefault="008D3C77" w:rsidP="008D3C77">
            <w:pPr>
              <w:jc w:val="center"/>
            </w:pPr>
            <w:r w:rsidRPr="008D3C77">
              <w:t>Перчатки латексные повышенной прочности highrisk неопудренные sfm размер M</w:t>
            </w:r>
          </w:p>
        </w:tc>
        <w:tc>
          <w:tcPr>
            <w:tcW w:w="1083" w:type="dxa"/>
            <w:noWrap/>
            <w:vAlign w:val="center"/>
            <w:hideMark/>
          </w:tcPr>
          <w:p w:rsidR="008D3C77" w:rsidRPr="008D3C77" w:rsidRDefault="008D3C77" w:rsidP="008D3C77">
            <w:pPr>
              <w:jc w:val="center"/>
            </w:pPr>
            <w:r w:rsidRPr="008D3C77">
              <w:t>пар</w:t>
            </w:r>
          </w:p>
        </w:tc>
        <w:tc>
          <w:tcPr>
            <w:tcW w:w="1079" w:type="dxa"/>
            <w:noWrap/>
            <w:vAlign w:val="center"/>
            <w:hideMark/>
          </w:tcPr>
          <w:p w:rsidR="008D3C77" w:rsidRPr="008D3C77" w:rsidRDefault="008D3C77" w:rsidP="008D3C77">
            <w:pPr>
              <w:jc w:val="center"/>
            </w:pPr>
            <w:r w:rsidRPr="008D3C77">
              <w:t>2 375</w:t>
            </w:r>
          </w:p>
        </w:tc>
        <w:tc>
          <w:tcPr>
            <w:tcW w:w="1496" w:type="dxa"/>
            <w:noWrap/>
            <w:vAlign w:val="center"/>
            <w:hideMark/>
          </w:tcPr>
          <w:p w:rsidR="008D3C77" w:rsidRPr="008D3C77" w:rsidRDefault="008D3C77" w:rsidP="008D3C77">
            <w:pPr>
              <w:jc w:val="center"/>
            </w:pPr>
            <w:r w:rsidRPr="008D3C77">
              <w:t>24,43</w:t>
            </w:r>
          </w:p>
        </w:tc>
        <w:tc>
          <w:tcPr>
            <w:tcW w:w="1763" w:type="dxa"/>
            <w:noWrap/>
            <w:vAlign w:val="center"/>
            <w:hideMark/>
          </w:tcPr>
          <w:p w:rsidR="008D3C77" w:rsidRPr="008D3C77" w:rsidRDefault="008D3C77" w:rsidP="008D3C77">
            <w:pPr>
              <w:jc w:val="right"/>
            </w:pPr>
            <w:r w:rsidRPr="008D3C77">
              <w:t>58 021,25</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19</w:t>
            </w:r>
          </w:p>
        </w:tc>
        <w:tc>
          <w:tcPr>
            <w:tcW w:w="4199" w:type="dxa"/>
            <w:vAlign w:val="center"/>
            <w:hideMark/>
          </w:tcPr>
          <w:p w:rsidR="008D3C77" w:rsidRPr="008D3C77" w:rsidRDefault="008D3C77" w:rsidP="008D3C77">
            <w:pPr>
              <w:jc w:val="center"/>
            </w:pPr>
            <w:r w:rsidRPr="008D3C77">
              <w:t>Перчатки х/б с напылением чёрные 7 класс 7 нитей</w:t>
            </w:r>
          </w:p>
        </w:tc>
        <w:tc>
          <w:tcPr>
            <w:tcW w:w="1083" w:type="dxa"/>
            <w:noWrap/>
            <w:vAlign w:val="center"/>
            <w:hideMark/>
          </w:tcPr>
          <w:p w:rsidR="008D3C77" w:rsidRPr="008D3C77" w:rsidRDefault="008D3C77" w:rsidP="008D3C77">
            <w:pPr>
              <w:jc w:val="center"/>
            </w:pPr>
            <w:r w:rsidRPr="008D3C77">
              <w:t>пар</w:t>
            </w:r>
          </w:p>
        </w:tc>
        <w:tc>
          <w:tcPr>
            <w:tcW w:w="1079" w:type="dxa"/>
            <w:noWrap/>
            <w:vAlign w:val="center"/>
            <w:hideMark/>
          </w:tcPr>
          <w:p w:rsidR="008D3C77" w:rsidRPr="008D3C77" w:rsidRDefault="008D3C77" w:rsidP="008D3C77">
            <w:pPr>
              <w:jc w:val="center"/>
            </w:pPr>
            <w:r w:rsidRPr="008D3C77">
              <w:t>2 000</w:t>
            </w:r>
          </w:p>
        </w:tc>
        <w:tc>
          <w:tcPr>
            <w:tcW w:w="1496" w:type="dxa"/>
            <w:noWrap/>
            <w:vAlign w:val="center"/>
            <w:hideMark/>
          </w:tcPr>
          <w:p w:rsidR="008D3C77" w:rsidRPr="008D3C77" w:rsidRDefault="008D3C77" w:rsidP="008D3C77">
            <w:pPr>
              <w:jc w:val="center"/>
            </w:pPr>
            <w:r w:rsidRPr="008D3C77">
              <w:t>18,42</w:t>
            </w:r>
          </w:p>
        </w:tc>
        <w:tc>
          <w:tcPr>
            <w:tcW w:w="1763" w:type="dxa"/>
            <w:noWrap/>
            <w:vAlign w:val="center"/>
            <w:hideMark/>
          </w:tcPr>
          <w:p w:rsidR="008D3C77" w:rsidRPr="008D3C77" w:rsidRDefault="008D3C77" w:rsidP="008D3C77">
            <w:pPr>
              <w:jc w:val="right"/>
            </w:pPr>
            <w:r w:rsidRPr="008D3C77">
              <w:t>36 840,00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20</w:t>
            </w:r>
          </w:p>
        </w:tc>
        <w:tc>
          <w:tcPr>
            <w:tcW w:w="4199" w:type="dxa"/>
            <w:vAlign w:val="center"/>
            <w:hideMark/>
          </w:tcPr>
          <w:p w:rsidR="008D3C77" w:rsidRPr="008D3C77" w:rsidRDefault="008D3C77" w:rsidP="008D3C77">
            <w:pPr>
              <w:jc w:val="center"/>
            </w:pPr>
            <w:r w:rsidRPr="008D3C77">
              <w:t>Салфетки бумажные 80л 1-слой белые 24*24см</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4 000</w:t>
            </w:r>
          </w:p>
        </w:tc>
        <w:tc>
          <w:tcPr>
            <w:tcW w:w="1496" w:type="dxa"/>
            <w:noWrap/>
            <w:vAlign w:val="center"/>
            <w:hideMark/>
          </w:tcPr>
          <w:p w:rsidR="008D3C77" w:rsidRPr="008D3C77" w:rsidRDefault="008D3C77" w:rsidP="008D3C77">
            <w:pPr>
              <w:jc w:val="center"/>
            </w:pPr>
            <w:r w:rsidRPr="008D3C77">
              <w:t>13,30</w:t>
            </w:r>
          </w:p>
        </w:tc>
        <w:tc>
          <w:tcPr>
            <w:tcW w:w="1763" w:type="dxa"/>
            <w:noWrap/>
            <w:vAlign w:val="center"/>
            <w:hideMark/>
          </w:tcPr>
          <w:p w:rsidR="008D3C77" w:rsidRPr="008D3C77" w:rsidRDefault="008D3C77" w:rsidP="008D3C77">
            <w:pPr>
              <w:jc w:val="right"/>
            </w:pPr>
            <w:r w:rsidRPr="008D3C77">
              <w:t>53 200,00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21</w:t>
            </w:r>
          </w:p>
        </w:tc>
        <w:tc>
          <w:tcPr>
            <w:tcW w:w="4199" w:type="dxa"/>
            <w:vAlign w:val="center"/>
            <w:hideMark/>
          </w:tcPr>
          <w:p w:rsidR="008D3C77" w:rsidRPr="008D3C77" w:rsidRDefault="008D3C77" w:rsidP="008D3C77">
            <w:pPr>
              <w:jc w:val="center"/>
            </w:pPr>
            <w:r w:rsidRPr="008D3C77">
              <w:t>Туалетная бумага Набережные Челны 1 шт.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7 000</w:t>
            </w:r>
          </w:p>
        </w:tc>
        <w:tc>
          <w:tcPr>
            <w:tcW w:w="1496" w:type="dxa"/>
            <w:noWrap/>
            <w:vAlign w:val="center"/>
            <w:hideMark/>
          </w:tcPr>
          <w:p w:rsidR="008D3C77" w:rsidRPr="008D3C77" w:rsidRDefault="008D3C77" w:rsidP="008D3C77">
            <w:pPr>
              <w:jc w:val="center"/>
            </w:pPr>
            <w:r w:rsidRPr="008D3C77">
              <w:t>19,45</w:t>
            </w:r>
          </w:p>
        </w:tc>
        <w:tc>
          <w:tcPr>
            <w:tcW w:w="1763" w:type="dxa"/>
            <w:noWrap/>
            <w:vAlign w:val="center"/>
            <w:hideMark/>
          </w:tcPr>
          <w:p w:rsidR="008D3C77" w:rsidRPr="008D3C77" w:rsidRDefault="008D3C77" w:rsidP="008D3C77">
            <w:pPr>
              <w:jc w:val="right"/>
            </w:pPr>
            <w:r w:rsidRPr="008D3C77">
              <w:t>136 150,00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22</w:t>
            </w:r>
          </w:p>
        </w:tc>
        <w:tc>
          <w:tcPr>
            <w:tcW w:w="4199" w:type="dxa"/>
            <w:vAlign w:val="center"/>
            <w:hideMark/>
          </w:tcPr>
          <w:p w:rsidR="008D3C77" w:rsidRPr="008D3C77" w:rsidRDefault="008D3C77" w:rsidP="008D3C77">
            <w:pPr>
              <w:jc w:val="center"/>
            </w:pPr>
            <w:r w:rsidRPr="008D3C77">
              <w:t>Пакеты для мусора 30 литров 30 штук</w:t>
            </w:r>
          </w:p>
        </w:tc>
        <w:tc>
          <w:tcPr>
            <w:tcW w:w="1083" w:type="dxa"/>
            <w:noWrap/>
            <w:vAlign w:val="center"/>
            <w:hideMark/>
          </w:tcPr>
          <w:p w:rsidR="008D3C77" w:rsidRPr="008D3C77" w:rsidRDefault="008D3C77" w:rsidP="008D3C77">
            <w:pPr>
              <w:jc w:val="center"/>
            </w:pPr>
            <w:r w:rsidRPr="008D3C77">
              <w:t>рул</w:t>
            </w:r>
          </w:p>
        </w:tc>
        <w:tc>
          <w:tcPr>
            <w:tcW w:w="1079" w:type="dxa"/>
            <w:noWrap/>
            <w:vAlign w:val="center"/>
            <w:hideMark/>
          </w:tcPr>
          <w:p w:rsidR="008D3C77" w:rsidRPr="008D3C77" w:rsidRDefault="008D3C77" w:rsidP="008D3C77">
            <w:pPr>
              <w:jc w:val="center"/>
            </w:pPr>
            <w:r w:rsidRPr="008D3C77">
              <w:t>3 000</w:t>
            </w:r>
          </w:p>
        </w:tc>
        <w:tc>
          <w:tcPr>
            <w:tcW w:w="1496" w:type="dxa"/>
            <w:noWrap/>
            <w:vAlign w:val="center"/>
            <w:hideMark/>
          </w:tcPr>
          <w:p w:rsidR="008D3C77" w:rsidRPr="008D3C77" w:rsidRDefault="008D3C77" w:rsidP="008D3C77">
            <w:pPr>
              <w:jc w:val="center"/>
            </w:pPr>
            <w:r w:rsidRPr="008D3C77">
              <w:t>32,03</w:t>
            </w:r>
          </w:p>
        </w:tc>
        <w:tc>
          <w:tcPr>
            <w:tcW w:w="1763" w:type="dxa"/>
            <w:noWrap/>
            <w:vAlign w:val="center"/>
            <w:hideMark/>
          </w:tcPr>
          <w:p w:rsidR="008D3C77" w:rsidRPr="008D3C77" w:rsidRDefault="008D3C77" w:rsidP="008D3C77">
            <w:pPr>
              <w:jc w:val="right"/>
            </w:pPr>
            <w:r w:rsidRPr="008D3C77">
              <w:t>96 090,00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23</w:t>
            </w:r>
          </w:p>
        </w:tc>
        <w:tc>
          <w:tcPr>
            <w:tcW w:w="4199" w:type="dxa"/>
            <w:vAlign w:val="center"/>
            <w:hideMark/>
          </w:tcPr>
          <w:p w:rsidR="008D3C77" w:rsidRPr="008D3C77" w:rsidRDefault="008D3C77" w:rsidP="008D3C77">
            <w:pPr>
              <w:jc w:val="center"/>
            </w:pPr>
            <w:r w:rsidRPr="008D3C77">
              <w:t>Пакеты для мусора 60 литров 20штук</w:t>
            </w:r>
          </w:p>
        </w:tc>
        <w:tc>
          <w:tcPr>
            <w:tcW w:w="1083" w:type="dxa"/>
            <w:noWrap/>
            <w:vAlign w:val="center"/>
            <w:hideMark/>
          </w:tcPr>
          <w:p w:rsidR="008D3C77" w:rsidRPr="008D3C77" w:rsidRDefault="008D3C77" w:rsidP="008D3C77">
            <w:pPr>
              <w:jc w:val="center"/>
            </w:pPr>
            <w:r w:rsidRPr="008D3C77">
              <w:t>рул</w:t>
            </w:r>
          </w:p>
        </w:tc>
        <w:tc>
          <w:tcPr>
            <w:tcW w:w="1079" w:type="dxa"/>
            <w:noWrap/>
            <w:vAlign w:val="center"/>
            <w:hideMark/>
          </w:tcPr>
          <w:p w:rsidR="008D3C77" w:rsidRPr="008D3C77" w:rsidRDefault="008D3C77" w:rsidP="008D3C77">
            <w:pPr>
              <w:jc w:val="center"/>
            </w:pPr>
            <w:r w:rsidRPr="008D3C77">
              <w:t>1 000</w:t>
            </w:r>
          </w:p>
        </w:tc>
        <w:tc>
          <w:tcPr>
            <w:tcW w:w="1496" w:type="dxa"/>
            <w:noWrap/>
            <w:vAlign w:val="center"/>
            <w:hideMark/>
          </w:tcPr>
          <w:p w:rsidR="008D3C77" w:rsidRPr="008D3C77" w:rsidRDefault="008D3C77" w:rsidP="008D3C77">
            <w:pPr>
              <w:jc w:val="center"/>
            </w:pPr>
            <w:r w:rsidRPr="008D3C77">
              <w:t>50,49</w:t>
            </w:r>
          </w:p>
        </w:tc>
        <w:tc>
          <w:tcPr>
            <w:tcW w:w="1763" w:type="dxa"/>
            <w:noWrap/>
            <w:vAlign w:val="center"/>
            <w:hideMark/>
          </w:tcPr>
          <w:p w:rsidR="008D3C77" w:rsidRPr="008D3C77" w:rsidRDefault="008D3C77" w:rsidP="008D3C77">
            <w:pPr>
              <w:jc w:val="right"/>
            </w:pPr>
            <w:r w:rsidRPr="008D3C77">
              <w:t>50 490,00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24</w:t>
            </w:r>
          </w:p>
        </w:tc>
        <w:tc>
          <w:tcPr>
            <w:tcW w:w="4199" w:type="dxa"/>
            <w:vAlign w:val="center"/>
            <w:hideMark/>
          </w:tcPr>
          <w:p w:rsidR="008D3C77" w:rsidRPr="008D3C77" w:rsidRDefault="008D3C77" w:rsidP="008D3C77">
            <w:pPr>
              <w:jc w:val="center"/>
            </w:pPr>
            <w:r w:rsidRPr="008D3C77">
              <w:t>Салфетка Универсальная Микрофибра 30х30  1шт.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3 500</w:t>
            </w:r>
          </w:p>
        </w:tc>
        <w:tc>
          <w:tcPr>
            <w:tcW w:w="1496" w:type="dxa"/>
            <w:noWrap/>
            <w:vAlign w:val="center"/>
            <w:hideMark/>
          </w:tcPr>
          <w:p w:rsidR="008D3C77" w:rsidRPr="008D3C77" w:rsidRDefault="008D3C77" w:rsidP="008D3C77">
            <w:pPr>
              <w:jc w:val="center"/>
            </w:pPr>
            <w:r w:rsidRPr="008D3C77">
              <w:t>32,13</w:t>
            </w:r>
          </w:p>
        </w:tc>
        <w:tc>
          <w:tcPr>
            <w:tcW w:w="1763" w:type="dxa"/>
            <w:noWrap/>
            <w:vAlign w:val="center"/>
            <w:hideMark/>
          </w:tcPr>
          <w:p w:rsidR="008D3C77" w:rsidRPr="008D3C77" w:rsidRDefault="008D3C77" w:rsidP="008D3C77">
            <w:pPr>
              <w:jc w:val="right"/>
            </w:pPr>
            <w:r w:rsidRPr="008D3C77">
              <w:t>112 455,00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25</w:t>
            </w:r>
          </w:p>
        </w:tc>
        <w:tc>
          <w:tcPr>
            <w:tcW w:w="4199" w:type="dxa"/>
            <w:vAlign w:val="center"/>
            <w:hideMark/>
          </w:tcPr>
          <w:p w:rsidR="008D3C77" w:rsidRPr="008D3C77" w:rsidRDefault="008D3C77" w:rsidP="008D3C77">
            <w:pPr>
              <w:jc w:val="center"/>
            </w:pPr>
            <w:r w:rsidRPr="008D3C77">
              <w:t>Салфетка для пола Микрофибра 50*60см</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1 900</w:t>
            </w:r>
          </w:p>
        </w:tc>
        <w:tc>
          <w:tcPr>
            <w:tcW w:w="1496" w:type="dxa"/>
            <w:noWrap/>
            <w:vAlign w:val="center"/>
            <w:hideMark/>
          </w:tcPr>
          <w:p w:rsidR="008D3C77" w:rsidRPr="008D3C77" w:rsidRDefault="008D3C77" w:rsidP="008D3C77">
            <w:pPr>
              <w:jc w:val="center"/>
            </w:pPr>
            <w:r w:rsidRPr="008D3C77">
              <w:t>99,55</w:t>
            </w:r>
          </w:p>
        </w:tc>
        <w:tc>
          <w:tcPr>
            <w:tcW w:w="1763" w:type="dxa"/>
            <w:noWrap/>
            <w:vAlign w:val="center"/>
            <w:hideMark/>
          </w:tcPr>
          <w:p w:rsidR="008D3C77" w:rsidRPr="008D3C77" w:rsidRDefault="008D3C77" w:rsidP="008D3C77">
            <w:pPr>
              <w:jc w:val="right"/>
            </w:pPr>
            <w:r w:rsidRPr="008D3C77">
              <w:t>189 145,00</w:t>
            </w:r>
          </w:p>
        </w:tc>
      </w:tr>
      <w:tr w:rsidR="008D3C77" w:rsidRPr="008D3C77" w:rsidTr="008D3C77">
        <w:trPr>
          <w:trHeight w:val="1260"/>
        </w:trPr>
        <w:tc>
          <w:tcPr>
            <w:tcW w:w="581" w:type="dxa"/>
            <w:vAlign w:val="center"/>
            <w:hideMark/>
          </w:tcPr>
          <w:p w:rsidR="008D3C77" w:rsidRPr="008D3C77" w:rsidRDefault="008D3C77" w:rsidP="008D3C77">
            <w:pPr>
              <w:jc w:val="center"/>
            </w:pPr>
            <w:r w:rsidRPr="008D3C77">
              <w:t>26</w:t>
            </w:r>
          </w:p>
        </w:tc>
        <w:tc>
          <w:tcPr>
            <w:tcW w:w="4199" w:type="dxa"/>
            <w:vAlign w:val="center"/>
            <w:hideMark/>
          </w:tcPr>
          <w:p w:rsidR="008D3C77" w:rsidRPr="008D3C77" w:rsidRDefault="008D3C77" w:rsidP="008D3C77">
            <w:pPr>
              <w:jc w:val="center"/>
            </w:pPr>
            <w:r w:rsidRPr="008D3C77">
              <w:t>Лопата снеговая, оцинкованная/алюминевая в сборе с черенком 430х370мм, металлическая окантовка, толщина стали 2мм, с ребрами жесткасти</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30</w:t>
            </w:r>
          </w:p>
        </w:tc>
        <w:tc>
          <w:tcPr>
            <w:tcW w:w="1496" w:type="dxa"/>
            <w:noWrap/>
            <w:vAlign w:val="center"/>
            <w:hideMark/>
          </w:tcPr>
          <w:p w:rsidR="008D3C77" w:rsidRPr="008D3C77" w:rsidRDefault="008D3C77" w:rsidP="008D3C77">
            <w:pPr>
              <w:jc w:val="center"/>
            </w:pPr>
            <w:r w:rsidRPr="008D3C77">
              <w:t>464,84</w:t>
            </w:r>
          </w:p>
        </w:tc>
        <w:tc>
          <w:tcPr>
            <w:tcW w:w="1763" w:type="dxa"/>
            <w:noWrap/>
            <w:vAlign w:val="center"/>
            <w:hideMark/>
          </w:tcPr>
          <w:p w:rsidR="008D3C77" w:rsidRPr="008D3C77" w:rsidRDefault="008D3C77" w:rsidP="008D3C77">
            <w:pPr>
              <w:jc w:val="right"/>
            </w:pPr>
            <w:r w:rsidRPr="008D3C77">
              <w:t>13 945,20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27</w:t>
            </w:r>
          </w:p>
        </w:tc>
        <w:tc>
          <w:tcPr>
            <w:tcW w:w="4199" w:type="dxa"/>
            <w:vAlign w:val="center"/>
            <w:hideMark/>
          </w:tcPr>
          <w:p w:rsidR="008D3C77" w:rsidRPr="008D3C77" w:rsidRDefault="008D3C77" w:rsidP="008D3C77">
            <w:pPr>
              <w:jc w:val="center"/>
            </w:pPr>
            <w:r w:rsidRPr="008D3C77">
              <w:t>Движок стальной, размер ковша 42*75 см</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31</w:t>
            </w:r>
          </w:p>
        </w:tc>
        <w:tc>
          <w:tcPr>
            <w:tcW w:w="1496" w:type="dxa"/>
            <w:noWrap/>
            <w:vAlign w:val="center"/>
            <w:hideMark/>
          </w:tcPr>
          <w:p w:rsidR="008D3C77" w:rsidRPr="008D3C77" w:rsidRDefault="008D3C77" w:rsidP="008D3C77">
            <w:pPr>
              <w:jc w:val="center"/>
            </w:pPr>
            <w:r w:rsidRPr="008D3C77">
              <w:t>957,92</w:t>
            </w:r>
          </w:p>
        </w:tc>
        <w:tc>
          <w:tcPr>
            <w:tcW w:w="1763" w:type="dxa"/>
            <w:noWrap/>
            <w:vAlign w:val="center"/>
            <w:hideMark/>
          </w:tcPr>
          <w:p w:rsidR="008D3C77" w:rsidRPr="008D3C77" w:rsidRDefault="008D3C77" w:rsidP="008D3C77">
            <w:pPr>
              <w:jc w:val="right"/>
            </w:pPr>
            <w:r w:rsidRPr="008D3C77">
              <w:t>29 695,52</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28</w:t>
            </w:r>
          </w:p>
        </w:tc>
        <w:tc>
          <w:tcPr>
            <w:tcW w:w="4199" w:type="dxa"/>
            <w:vAlign w:val="center"/>
            <w:hideMark/>
          </w:tcPr>
          <w:p w:rsidR="008D3C77" w:rsidRPr="008D3C77" w:rsidRDefault="008D3C77" w:rsidP="008D3C77">
            <w:pPr>
              <w:jc w:val="center"/>
            </w:pPr>
            <w:r w:rsidRPr="008D3C77">
              <w:t>Веник "Сорго"</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440</w:t>
            </w:r>
          </w:p>
        </w:tc>
        <w:tc>
          <w:tcPr>
            <w:tcW w:w="1496" w:type="dxa"/>
            <w:noWrap/>
            <w:vAlign w:val="center"/>
            <w:hideMark/>
          </w:tcPr>
          <w:p w:rsidR="008D3C77" w:rsidRPr="008D3C77" w:rsidRDefault="008D3C77" w:rsidP="008D3C77">
            <w:pPr>
              <w:jc w:val="center"/>
            </w:pPr>
            <w:r w:rsidRPr="008D3C77">
              <w:t>101,10</w:t>
            </w:r>
          </w:p>
        </w:tc>
        <w:tc>
          <w:tcPr>
            <w:tcW w:w="1763" w:type="dxa"/>
            <w:noWrap/>
            <w:vAlign w:val="center"/>
            <w:hideMark/>
          </w:tcPr>
          <w:p w:rsidR="008D3C77" w:rsidRPr="008D3C77" w:rsidRDefault="008D3C77" w:rsidP="008D3C77">
            <w:pPr>
              <w:jc w:val="right"/>
            </w:pPr>
            <w:r w:rsidRPr="008D3C77">
              <w:t>44 484,00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29</w:t>
            </w:r>
          </w:p>
        </w:tc>
        <w:tc>
          <w:tcPr>
            <w:tcW w:w="4199" w:type="dxa"/>
            <w:vAlign w:val="center"/>
            <w:hideMark/>
          </w:tcPr>
          <w:p w:rsidR="008D3C77" w:rsidRPr="008D3C77" w:rsidRDefault="008D3C77" w:rsidP="008D3C77">
            <w:pPr>
              <w:jc w:val="center"/>
            </w:pPr>
            <w:r w:rsidRPr="008D3C77">
              <w:t>Ведро пласт 10л с крышкой пласт</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76</w:t>
            </w:r>
          </w:p>
        </w:tc>
        <w:tc>
          <w:tcPr>
            <w:tcW w:w="1496" w:type="dxa"/>
            <w:noWrap/>
            <w:vAlign w:val="center"/>
            <w:hideMark/>
          </w:tcPr>
          <w:p w:rsidR="008D3C77" w:rsidRPr="008D3C77" w:rsidRDefault="008D3C77" w:rsidP="008D3C77">
            <w:pPr>
              <w:jc w:val="center"/>
            </w:pPr>
            <w:r w:rsidRPr="008D3C77">
              <w:t>147,47</w:t>
            </w:r>
          </w:p>
        </w:tc>
        <w:tc>
          <w:tcPr>
            <w:tcW w:w="1763" w:type="dxa"/>
            <w:noWrap/>
            <w:vAlign w:val="center"/>
            <w:hideMark/>
          </w:tcPr>
          <w:p w:rsidR="008D3C77" w:rsidRPr="008D3C77" w:rsidRDefault="008D3C77" w:rsidP="008D3C77">
            <w:pPr>
              <w:jc w:val="right"/>
            </w:pPr>
            <w:r w:rsidRPr="008D3C77">
              <w:t>11 207,72</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30</w:t>
            </w:r>
          </w:p>
        </w:tc>
        <w:tc>
          <w:tcPr>
            <w:tcW w:w="4199" w:type="dxa"/>
            <w:vAlign w:val="center"/>
            <w:hideMark/>
          </w:tcPr>
          <w:p w:rsidR="008D3C77" w:rsidRPr="008D3C77" w:rsidRDefault="008D3C77" w:rsidP="008D3C77">
            <w:pPr>
              <w:jc w:val="center"/>
            </w:pPr>
            <w:r w:rsidRPr="008D3C77">
              <w:t>Метла круглая 4 ступени с черенком</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140</w:t>
            </w:r>
          </w:p>
        </w:tc>
        <w:tc>
          <w:tcPr>
            <w:tcW w:w="1496" w:type="dxa"/>
            <w:noWrap/>
            <w:vAlign w:val="center"/>
            <w:hideMark/>
          </w:tcPr>
          <w:p w:rsidR="008D3C77" w:rsidRPr="008D3C77" w:rsidRDefault="008D3C77" w:rsidP="008D3C77">
            <w:pPr>
              <w:jc w:val="center"/>
            </w:pPr>
            <w:r w:rsidRPr="008D3C77">
              <w:t>237,49</w:t>
            </w:r>
          </w:p>
        </w:tc>
        <w:tc>
          <w:tcPr>
            <w:tcW w:w="1763" w:type="dxa"/>
            <w:noWrap/>
            <w:vAlign w:val="center"/>
            <w:hideMark/>
          </w:tcPr>
          <w:p w:rsidR="008D3C77" w:rsidRPr="008D3C77" w:rsidRDefault="008D3C77" w:rsidP="008D3C77">
            <w:pPr>
              <w:jc w:val="right"/>
            </w:pPr>
            <w:r w:rsidRPr="008D3C77">
              <w:t>33 248,60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lastRenderedPageBreak/>
              <w:t>31</w:t>
            </w:r>
          </w:p>
        </w:tc>
        <w:tc>
          <w:tcPr>
            <w:tcW w:w="4199" w:type="dxa"/>
            <w:vAlign w:val="center"/>
            <w:hideMark/>
          </w:tcPr>
          <w:p w:rsidR="008D3C77" w:rsidRPr="008D3C77" w:rsidRDefault="008D3C77" w:rsidP="008D3C77">
            <w:pPr>
              <w:jc w:val="center"/>
            </w:pPr>
            <w:r w:rsidRPr="008D3C77">
              <w:t>Мешок п/п 55х95*75 зеленый 50кг.</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500</w:t>
            </w:r>
          </w:p>
        </w:tc>
        <w:tc>
          <w:tcPr>
            <w:tcW w:w="1496" w:type="dxa"/>
            <w:noWrap/>
            <w:vAlign w:val="center"/>
            <w:hideMark/>
          </w:tcPr>
          <w:p w:rsidR="008D3C77" w:rsidRPr="008D3C77" w:rsidRDefault="008D3C77" w:rsidP="008D3C77">
            <w:pPr>
              <w:jc w:val="center"/>
            </w:pPr>
            <w:r w:rsidRPr="008D3C77">
              <w:t>13,16</w:t>
            </w:r>
          </w:p>
        </w:tc>
        <w:tc>
          <w:tcPr>
            <w:tcW w:w="1763" w:type="dxa"/>
            <w:noWrap/>
            <w:vAlign w:val="center"/>
            <w:hideMark/>
          </w:tcPr>
          <w:p w:rsidR="008D3C77" w:rsidRPr="008D3C77" w:rsidRDefault="008D3C77" w:rsidP="008D3C77">
            <w:pPr>
              <w:jc w:val="right"/>
            </w:pPr>
            <w:r w:rsidRPr="008D3C77">
              <w:t>6 580,00</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32</w:t>
            </w:r>
          </w:p>
        </w:tc>
        <w:tc>
          <w:tcPr>
            <w:tcW w:w="4199" w:type="dxa"/>
            <w:vAlign w:val="center"/>
            <w:hideMark/>
          </w:tcPr>
          <w:p w:rsidR="008D3C77" w:rsidRPr="008D3C77" w:rsidRDefault="008D3C77" w:rsidP="008D3C77">
            <w:pPr>
              <w:jc w:val="center"/>
            </w:pPr>
            <w:r w:rsidRPr="008D3C77">
              <w:t>Мешки д/мусора 120л 10шт с/прочные</w:t>
            </w:r>
          </w:p>
        </w:tc>
        <w:tc>
          <w:tcPr>
            <w:tcW w:w="1083" w:type="dxa"/>
            <w:noWrap/>
            <w:vAlign w:val="center"/>
            <w:hideMark/>
          </w:tcPr>
          <w:p w:rsidR="008D3C77" w:rsidRPr="008D3C77" w:rsidRDefault="008D3C77" w:rsidP="008D3C77">
            <w:pPr>
              <w:jc w:val="center"/>
            </w:pPr>
            <w:r w:rsidRPr="008D3C77">
              <w:t>пач</w:t>
            </w:r>
          </w:p>
        </w:tc>
        <w:tc>
          <w:tcPr>
            <w:tcW w:w="1079" w:type="dxa"/>
            <w:noWrap/>
            <w:vAlign w:val="center"/>
            <w:hideMark/>
          </w:tcPr>
          <w:p w:rsidR="008D3C77" w:rsidRPr="008D3C77" w:rsidRDefault="008D3C77" w:rsidP="008D3C77">
            <w:pPr>
              <w:jc w:val="center"/>
            </w:pPr>
            <w:r w:rsidRPr="008D3C77">
              <w:t>600</w:t>
            </w:r>
          </w:p>
        </w:tc>
        <w:tc>
          <w:tcPr>
            <w:tcW w:w="1496" w:type="dxa"/>
            <w:noWrap/>
            <w:vAlign w:val="center"/>
            <w:hideMark/>
          </w:tcPr>
          <w:p w:rsidR="008D3C77" w:rsidRPr="008D3C77" w:rsidRDefault="008D3C77" w:rsidP="008D3C77">
            <w:pPr>
              <w:jc w:val="center"/>
            </w:pPr>
            <w:r w:rsidRPr="008D3C77">
              <w:t>101,94</w:t>
            </w:r>
          </w:p>
        </w:tc>
        <w:tc>
          <w:tcPr>
            <w:tcW w:w="1763" w:type="dxa"/>
            <w:noWrap/>
            <w:vAlign w:val="center"/>
            <w:hideMark/>
          </w:tcPr>
          <w:p w:rsidR="008D3C77" w:rsidRPr="008D3C77" w:rsidRDefault="008D3C77" w:rsidP="008D3C77">
            <w:pPr>
              <w:jc w:val="right"/>
            </w:pPr>
            <w:r w:rsidRPr="008D3C77">
              <w:t>61 164,00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33</w:t>
            </w:r>
          </w:p>
        </w:tc>
        <w:tc>
          <w:tcPr>
            <w:tcW w:w="4199" w:type="dxa"/>
            <w:vAlign w:val="center"/>
            <w:hideMark/>
          </w:tcPr>
          <w:p w:rsidR="008D3C77" w:rsidRPr="008D3C77" w:rsidRDefault="008D3C77" w:rsidP="008D3C77">
            <w:pPr>
              <w:jc w:val="center"/>
            </w:pPr>
            <w:r w:rsidRPr="008D3C77">
              <w:t>Мешки д/мусора 240л 100*125/40мкм бить по 10 шт</w:t>
            </w:r>
          </w:p>
        </w:tc>
        <w:tc>
          <w:tcPr>
            <w:tcW w:w="1083" w:type="dxa"/>
            <w:noWrap/>
            <w:vAlign w:val="center"/>
            <w:hideMark/>
          </w:tcPr>
          <w:p w:rsidR="008D3C77" w:rsidRPr="008D3C77" w:rsidRDefault="008D3C77" w:rsidP="008D3C77">
            <w:pPr>
              <w:jc w:val="center"/>
            </w:pPr>
            <w:r w:rsidRPr="008D3C77">
              <w:t>пач</w:t>
            </w:r>
          </w:p>
        </w:tc>
        <w:tc>
          <w:tcPr>
            <w:tcW w:w="1079" w:type="dxa"/>
            <w:noWrap/>
            <w:vAlign w:val="center"/>
            <w:hideMark/>
          </w:tcPr>
          <w:p w:rsidR="008D3C77" w:rsidRPr="008D3C77" w:rsidRDefault="008D3C77" w:rsidP="008D3C77">
            <w:pPr>
              <w:jc w:val="center"/>
            </w:pPr>
            <w:r w:rsidRPr="008D3C77">
              <w:t>325</w:t>
            </w:r>
          </w:p>
        </w:tc>
        <w:tc>
          <w:tcPr>
            <w:tcW w:w="1496" w:type="dxa"/>
            <w:noWrap/>
            <w:vAlign w:val="center"/>
            <w:hideMark/>
          </w:tcPr>
          <w:p w:rsidR="008D3C77" w:rsidRPr="008D3C77" w:rsidRDefault="008D3C77" w:rsidP="008D3C77">
            <w:pPr>
              <w:jc w:val="center"/>
            </w:pPr>
            <w:r w:rsidRPr="008D3C77">
              <w:t>107,93</w:t>
            </w:r>
          </w:p>
        </w:tc>
        <w:tc>
          <w:tcPr>
            <w:tcW w:w="1763" w:type="dxa"/>
            <w:noWrap/>
            <w:vAlign w:val="center"/>
            <w:hideMark/>
          </w:tcPr>
          <w:p w:rsidR="008D3C77" w:rsidRPr="008D3C77" w:rsidRDefault="008D3C77" w:rsidP="008D3C77">
            <w:pPr>
              <w:jc w:val="right"/>
            </w:pPr>
            <w:r w:rsidRPr="008D3C77">
              <w:t>35 077,25</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34</w:t>
            </w:r>
          </w:p>
        </w:tc>
        <w:tc>
          <w:tcPr>
            <w:tcW w:w="4199" w:type="dxa"/>
            <w:vAlign w:val="center"/>
            <w:hideMark/>
          </w:tcPr>
          <w:p w:rsidR="008D3C77" w:rsidRPr="008D3C77" w:rsidRDefault="008D3C77" w:rsidP="008D3C77">
            <w:pPr>
              <w:jc w:val="center"/>
            </w:pPr>
            <w:r w:rsidRPr="008D3C77">
              <w:t>Пленка пищевая ПЭ 300ммх200м белая</w:t>
            </w:r>
          </w:p>
        </w:tc>
        <w:tc>
          <w:tcPr>
            <w:tcW w:w="1083" w:type="dxa"/>
            <w:noWrap/>
            <w:vAlign w:val="center"/>
            <w:hideMark/>
          </w:tcPr>
          <w:p w:rsidR="008D3C77" w:rsidRPr="008D3C77" w:rsidRDefault="008D3C77" w:rsidP="008D3C77">
            <w:pPr>
              <w:jc w:val="center"/>
            </w:pPr>
            <w:r w:rsidRPr="008D3C77">
              <w:t>уп.</w:t>
            </w:r>
          </w:p>
        </w:tc>
        <w:tc>
          <w:tcPr>
            <w:tcW w:w="1079" w:type="dxa"/>
            <w:noWrap/>
            <w:vAlign w:val="center"/>
            <w:hideMark/>
          </w:tcPr>
          <w:p w:rsidR="008D3C77" w:rsidRPr="008D3C77" w:rsidRDefault="008D3C77" w:rsidP="008D3C77">
            <w:pPr>
              <w:jc w:val="center"/>
            </w:pPr>
            <w:r w:rsidRPr="008D3C77">
              <w:t>144</w:t>
            </w:r>
          </w:p>
        </w:tc>
        <w:tc>
          <w:tcPr>
            <w:tcW w:w="1496" w:type="dxa"/>
            <w:noWrap/>
            <w:vAlign w:val="center"/>
            <w:hideMark/>
          </w:tcPr>
          <w:p w:rsidR="008D3C77" w:rsidRPr="008D3C77" w:rsidRDefault="008D3C77" w:rsidP="008D3C77">
            <w:pPr>
              <w:jc w:val="center"/>
            </w:pPr>
            <w:r w:rsidRPr="008D3C77">
              <w:t>124,09</w:t>
            </w:r>
          </w:p>
        </w:tc>
        <w:tc>
          <w:tcPr>
            <w:tcW w:w="1763" w:type="dxa"/>
            <w:noWrap/>
            <w:vAlign w:val="center"/>
            <w:hideMark/>
          </w:tcPr>
          <w:p w:rsidR="008D3C77" w:rsidRPr="008D3C77" w:rsidRDefault="008D3C77" w:rsidP="008D3C77">
            <w:pPr>
              <w:jc w:val="right"/>
            </w:pPr>
            <w:r w:rsidRPr="008D3C77">
              <w:t>17 868,96</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35</w:t>
            </w:r>
          </w:p>
        </w:tc>
        <w:tc>
          <w:tcPr>
            <w:tcW w:w="4199" w:type="dxa"/>
            <w:vAlign w:val="center"/>
            <w:hideMark/>
          </w:tcPr>
          <w:p w:rsidR="008D3C77" w:rsidRPr="008D3C77" w:rsidRDefault="008D3C77" w:rsidP="008D3C77">
            <w:pPr>
              <w:jc w:val="center"/>
            </w:pPr>
            <w:r w:rsidRPr="008D3C77">
              <w:t>Перчатки одноразовые для раздачи продуктов (50 пар)</w:t>
            </w:r>
          </w:p>
        </w:tc>
        <w:tc>
          <w:tcPr>
            <w:tcW w:w="1083" w:type="dxa"/>
            <w:noWrap/>
            <w:vAlign w:val="center"/>
            <w:hideMark/>
          </w:tcPr>
          <w:p w:rsidR="008D3C77" w:rsidRPr="008D3C77" w:rsidRDefault="008D3C77" w:rsidP="008D3C77">
            <w:pPr>
              <w:jc w:val="center"/>
            </w:pPr>
            <w:r w:rsidRPr="008D3C77">
              <w:t>пач</w:t>
            </w:r>
          </w:p>
        </w:tc>
        <w:tc>
          <w:tcPr>
            <w:tcW w:w="1079" w:type="dxa"/>
            <w:noWrap/>
            <w:vAlign w:val="center"/>
            <w:hideMark/>
          </w:tcPr>
          <w:p w:rsidR="008D3C77" w:rsidRPr="008D3C77" w:rsidRDefault="008D3C77" w:rsidP="008D3C77">
            <w:pPr>
              <w:jc w:val="center"/>
            </w:pPr>
            <w:r w:rsidRPr="008D3C77">
              <w:t>300</w:t>
            </w:r>
          </w:p>
        </w:tc>
        <w:tc>
          <w:tcPr>
            <w:tcW w:w="1496" w:type="dxa"/>
            <w:noWrap/>
            <w:vAlign w:val="center"/>
            <w:hideMark/>
          </w:tcPr>
          <w:p w:rsidR="008D3C77" w:rsidRPr="008D3C77" w:rsidRDefault="008D3C77" w:rsidP="008D3C77">
            <w:pPr>
              <w:jc w:val="center"/>
            </w:pPr>
            <w:r w:rsidRPr="008D3C77">
              <w:t>38,73</w:t>
            </w:r>
          </w:p>
        </w:tc>
        <w:tc>
          <w:tcPr>
            <w:tcW w:w="1763" w:type="dxa"/>
            <w:noWrap/>
            <w:vAlign w:val="center"/>
            <w:hideMark/>
          </w:tcPr>
          <w:p w:rsidR="008D3C77" w:rsidRPr="008D3C77" w:rsidRDefault="008D3C77" w:rsidP="008D3C77">
            <w:pPr>
              <w:jc w:val="right"/>
            </w:pPr>
            <w:r w:rsidRPr="008D3C77">
              <w:t>11 619,00</w:t>
            </w:r>
          </w:p>
        </w:tc>
      </w:tr>
      <w:tr w:rsidR="008D3C77" w:rsidRPr="008D3C77" w:rsidTr="008D3C77">
        <w:trPr>
          <w:trHeight w:val="375"/>
        </w:trPr>
        <w:tc>
          <w:tcPr>
            <w:tcW w:w="10201" w:type="dxa"/>
            <w:gridSpan w:val="6"/>
            <w:vAlign w:val="center"/>
            <w:hideMark/>
          </w:tcPr>
          <w:p w:rsidR="008D3C77" w:rsidRPr="008D3C77" w:rsidRDefault="0016366C" w:rsidP="008D3C77">
            <w:pPr>
              <w:jc w:val="center"/>
              <w:rPr>
                <w:b/>
                <w:bCs/>
              </w:rPr>
            </w:pPr>
            <w:r w:rsidRPr="008D3C77">
              <w:rPr>
                <w:b/>
                <w:bCs/>
              </w:rPr>
              <w:t>Дезинфицирующие</w:t>
            </w:r>
            <w:r w:rsidR="008D3C77" w:rsidRPr="008D3C77">
              <w:rPr>
                <w:b/>
                <w:bCs/>
              </w:rPr>
              <w:t xml:space="preserve"> средства</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36</w:t>
            </w:r>
          </w:p>
        </w:tc>
        <w:tc>
          <w:tcPr>
            <w:tcW w:w="4199" w:type="dxa"/>
            <w:vAlign w:val="center"/>
            <w:hideMark/>
          </w:tcPr>
          <w:p w:rsidR="008D3C77" w:rsidRPr="008D3C77" w:rsidRDefault="008D3C77" w:rsidP="008D3C77">
            <w:pPr>
              <w:jc w:val="center"/>
            </w:pPr>
            <w:r w:rsidRPr="008D3C77">
              <w:t>Акватабс, 60 таб.</w:t>
            </w:r>
          </w:p>
        </w:tc>
        <w:tc>
          <w:tcPr>
            <w:tcW w:w="1083" w:type="dxa"/>
            <w:noWrap/>
            <w:vAlign w:val="center"/>
            <w:hideMark/>
          </w:tcPr>
          <w:p w:rsidR="008D3C77" w:rsidRPr="008D3C77" w:rsidRDefault="008D3C77" w:rsidP="008D3C77">
            <w:pPr>
              <w:jc w:val="center"/>
            </w:pPr>
            <w:r w:rsidRPr="008D3C77">
              <w:t>уп.</w:t>
            </w:r>
          </w:p>
        </w:tc>
        <w:tc>
          <w:tcPr>
            <w:tcW w:w="1079" w:type="dxa"/>
            <w:noWrap/>
            <w:vAlign w:val="center"/>
            <w:hideMark/>
          </w:tcPr>
          <w:p w:rsidR="008D3C77" w:rsidRPr="008D3C77" w:rsidRDefault="008D3C77" w:rsidP="008D3C77">
            <w:pPr>
              <w:jc w:val="center"/>
            </w:pPr>
            <w:r w:rsidRPr="008D3C77">
              <w:t>13</w:t>
            </w:r>
          </w:p>
        </w:tc>
        <w:tc>
          <w:tcPr>
            <w:tcW w:w="1496" w:type="dxa"/>
            <w:noWrap/>
            <w:vAlign w:val="center"/>
            <w:hideMark/>
          </w:tcPr>
          <w:p w:rsidR="008D3C77" w:rsidRPr="008D3C77" w:rsidRDefault="008D3C77" w:rsidP="008D3C77">
            <w:pPr>
              <w:jc w:val="center"/>
            </w:pPr>
            <w:r w:rsidRPr="008D3C77">
              <w:t>4 384,71</w:t>
            </w:r>
          </w:p>
        </w:tc>
        <w:tc>
          <w:tcPr>
            <w:tcW w:w="1763" w:type="dxa"/>
            <w:noWrap/>
            <w:vAlign w:val="center"/>
            <w:hideMark/>
          </w:tcPr>
          <w:p w:rsidR="008D3C77" w:rsidRPr="008D3C77" w:rsidRDefault="008D3C77" w:rsidP="008D3C77">
            <w:pPr>
              <w:jc w:val="right"/>
            </w:pPr>
            <w:r w:rsidRPr="008D3C77">
              <w:t>57 001,23</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37</w:t>
            </w:r>
          </w:p>
        </w:tc>
        <w:tc>
          <w:tcPr>
            <w:tcW w:w="4199" w:type="dxa"/>
            <w:vAlign w:val="center"/>
            <w:hideMark/>
          </w:tcPr>
          <w:p w:rsidR="008D3C77" w:rsidRPr="008D3C77" w:rsidRDefault="008D3C77" w:rsidP="008D3C77">
            <w:pPr>
              <w:jc w:val="center"/>
            </w:pPr>
            <w:r w:rsidRPr="008D3C77">
              <w:t>Диадез, 5л.</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300</w:t>
            </w:r>
          </w:p>
        </w:tc>
        <w:tc>
          <w:tcPr>
            <w:tcW w:w="1496" w:type="dxa"/>
            <w:noWrap/>
            <w:vAlign w:val="center"/>
            <w:hideMark/>
          </w:tcPr>
          <w:p w:rsidR="008D3C77" w:rsidRPr="008D3C77" w:rsidRDefault="008D3C77" w:rsidP="008D3C77">
            <w:pPr>
              <w:jc w:val="center"/>
            </w:pPr>
            <w:r w:rsidRPr="008D3C77">
              <w:t>1 937,43</w:t>
            </w:r>
          </w:p>
        </w:tc>
        <w:tc>
          <w:tcPr>
            <w:tcW w:w="1763" w:type="dxa"/>
            <w:noWrap/>
            <w:vAlign w:val="center"/>
            <w:hideMark/>
          </w:tcPr>
          <w:p w:rsidR="008D3C77" w:rsidRPr="008D3C77" w:rsidRDefault="008D3C77" w:rsidP="008D3C77">
            <w:pPr>
              <w:jc w:val="right"/>
            </w:pPr>
            <w:r w:rsidRPr="008D3C77">
              <w:t>581 229,00</w:t>
            </w:r>
          </w:p>
        </w:tc>
      </w:tr>
      <w:tr w:rsidR="008D3C77" w:rsidRPr="008D3C77" w:rsidTr="008D3C77">
        <w:trPr>
          <w:trHeight w:val="630"/>
        </w:trPr>
        <w:tc>
          <w:tcPr>
            <w:tcW w:w="581" w:type="dxa"/>
            <w:vAlign w:val="center"/>
            <w:hideMark/>
          </w:tcPr>
          <w:p w:rsidR="008D3C77" w:rsidRPr="008D3C77" w:rsidRDefault="008D3C77" w:rsidP="008D3C77">
            <w:pPr>
              <w:jc w:val="center"/>
            </w:pPr>
            <w:r w:rsidRPr="008D3C77">
              <w:t>38</w:t>
            </w:r>
          </w:p>
        </w:tc>
        <w:tc>
          <w:tcPr>
            <w:tcW w:w="4199" w:type="dxa"/>
            <w:vAlign w:val="center"/>
            <w:hideMark/>
          </w:tcPr>
          <w:p w:rsidR="008D3C77" w:rsidRPr="008D3C77" w:rsidRDefault="008D3C77" w:rsidP="008D3C77">
            <w:pPr>
              <w:jc w:val="center"/>
            </w:pPr>
            <w:r w:rsidRPr="008D3C77">
              <w:t>Дез-Хлор. Дезинфицирующее средство в виде таблеток (300 таб.)</w:t>
            </w:r>
          </w:p>
        </w:tc>
        <w:tc>
          <w:tcPr>
            <w:tcW w:w="1083" w:type="dxa"/>
            <w:noWrap/>
            <w:vAlign w:val="center"/>
            <w:hideMark/>
          </w:tcPr>
          <w:p w:rsidR="008D3C77" w:rsidRPr="008D3C77" w:rsidRDefault="008D3C77" w:rsidP="008D3C77">
            <w:pPr>
              <w:jc w:val="center"/>
            </w:pPr>
            <w:r w:rsidRPr="008D3C77">
              <w:t>уп.</w:t>
            </w:r>
          </w:p>
        </w:tc>
        <w:tc>
          <w:tcPr>
            <w:tcW w:w="1079" w:type="dxa"/>
            <w:noWrap/>
            <w:vAlign w:val="center"/>
            <w:hideMark/>
          </w:tcPr>
          <w:p w:rsidR="008D3C77" w:rsidRPr="008D3C77" w:rsidRDefault="008D3C77" w:rsidP="008D3C77">
            <w:pPr>
              <w:jc w:val="center"/>
            </w:pPr>
            <w:r w:rsidRPr="008D3C77">
              <w:t>216</w:t>
            </w:r>
          </w:p>
        </w:tc>
        <w:tc>
          <w:tcPr>
            <w:tcW w:w="1496" w:type="dxa"/>
            <w:noWrap/>
            <w:vAlign w:val="center"/>
            <w:hideMark/>
          </w:tcPr>
          <w:p w:rsidR="008D3C77" w:rsidRPr="008D3C77" w:rsidRDefault="008D3C77" w:rsidP="008D3C77">
            <w:pPr>
              <w:jc w:val="center"/>
            </w:pPr>
            <w:r w:rsidRPr="008D3C77">
              <w:t>367,09</w:t>
            </w:r>
          </w:p>
        </w:tc>
        <w:tc>
          <w:tcPr>
            <w:tcW w:w="1763" w:type="dxa"/>
            <w:noWrap/>
            <w:vAlign w:val="center"/>
            <w:hideMark/>
          </w:tcPr>
          <w:p w:rsidR="008D3C77" w:rsidRPr="008D3C77" w:rsidRDefault="008D3C77" w:rsidP="008D3C77">
            <w:pPr>
              <w:jc w:val="right"/>
            </w:pPr>
            <w:r w:rsidRPr="008D3C77">
              <w:t>79 291,44</w:t>
            </w:r>
          </w:p>
        </w:tc>
      </w:tr>
      <w:tr w:rsidR="008D3C77" w:rsidRPr="008D3C77" w:rsidTr="008D3C77">
        <w:trPr>
          <w:trHeight w:val="375"/>
        </w:trPr>
        <w:tc>
          <w:tcPr>
            <w:tcW w:w="581" w:type="dxa"/>
            <w:vAlign w:val="center"/>
            <w:hideMark/>
          </w:tcPr>
          <w:p w:rsidR="008D3C77" w:rsidRPr="008D3C77" w:rsidRDefault="008D3C77" w:rsidP="008D3C77">
            <w:pPr>
              <w:jc w:val="center"/>
            </w:pPr>
            <w:r w:rsidRPr="008D3C77">
              <w:t>39</w:t>
            </w:r>
          </w:p>
        </w:tc>
        <w:tc>
          <w:tcPr>
            <w:tcW w:w="4199" w:type="dxa"/>
            <w:vAlign w:val="center"/>
            <w:hideMark/>
          </w:tcPr>
          <w:p w:rsidR="008D3C77" w:rsidRPr="008D3C77" w:rsidRDefault="008D3C77" w:rsidP="008D3C77">
            <w:pPr>
              <w:jc w:val="center"/>
            </w:pPr>
            <w:r w:rsidRPr="008D3C77">
              <w:t>ДЕЗАВИД+, 1л.</w:t>
            </w:r>
          </w:p>
        </w:tc>
        <w:tc>
          <w:tcPr>
            <w:tcW w:w="1083" w:type="dxa"/>
            <w:noWrap/>
            <w:vAlign w:val="center"/>
            <w:hideMark/>
          </w:tcPr>
          <w:p w:rsidR="008D3C77" w:rsidRPr="008D3C77" w:rsidRDefault="008D3C77" w:rsidP="008D3C77">
            <w:pPr>
              <w:jc w:val="center"/>
            </w:pPr>
            <w:r w:rsidRPr="008D3C77">
              <w:t>шт</w:t>
            </w:r>
          </w:p>
        </w:tc>
        <w:tc>
          <w:tcPr>
            <w:tcW w:w="1079" w:type="dxa"/>
            <w:noWrap/>
            <w:vAlign w:val="center"/>
            <w:hideMark/>
          </w:tcPr>
          <w:p w:rsidR="008D3C77" w:rsidRPr="008D3C77" w:rsidRDefault="008D3C77" w:rsidP="008D3C77">
            <w:pPr>
              <w:jc w:val="center"/>
            </w:pPr>
            <w:r w:rsidRPr="008D3C77">
              <w:t>216</w:t>
            </w:r>
          </w:p>
        </w:tc>
        <w:tc>
          <w:tcPr>
            <w:tcW w:w="1496" w:type="dxa"/>
            <w:noWrap/>
            <w:vAlign w:val="center"/>
            <w:hideMark/>
          </w:tcPr>
          <w:p w:rsidR="008D3C77" w:rsidRPr="008D3C77" w:rsidRDefault="008D3C77" w:rsidP="008D3C77">
            <w:pPr>
              <w:jc w:val="center"/>
            </w:pPr>
            <w:r w:rsidRPr="008D3C77">
              <w:t>642,41</w:t>
            </w:r>
          </w:p>
        </w:tc>
        <w:tc>
          <w:tcPr>
            <w:tcW w:w="1763" w:type="dxa"/>
            <w:noWrap/>
            <w:vAlign w:val="center"/>
            <w:hideMark/>
          </w:tcPr>
          <w:p w:rsidR="008D3C77" w:rsidRPr="008D3C77" w:rsidRDefault="008D3C77" w:rsidP="008D3C77">
            <w:pPr>
              <w:jc w:val="right"/>
            </w:pPr>
            <w:r w:rsidRPr="008D3C77">
              <w:t>138 760,56</w:t>
            </w:r>
          </w:p>
        </w:tc>
      </w:tr>
      <w:tr w:rsidR="008D3C77" w:rsidRPr="008D3C77" w:rsidTr="008D3C77">
        <w:trPr>
          <w:trHeight w:val="540"/>
        </w:trPr>
        <w:tc>
          <w:tcPr>
            <w:tcW w:w="8438" w:type="dxa"/>
            <w:gridSpan w:val="5"/>
            <w:noWrap/>
            <w:hideMark/>
          </w:tcPr>
          <w:p w:rsidR="008D3C77" w:rsidRPr="008D3C77" w:rsidRDefault="008D3C77" w:rsidP="008D3C77">
            <w:pPr>
              <w:spacing w:before="0"/>
              <w:jc w:val="left"/>
              <w:rPr>
                <w:rFonts w:eastAsia="Times New Roman"/>
                <w:b/>
                <w:bCs/>
                <w:color w:val="000000"/>
                <w:sz w:val="28"/>
                <w:szCs w:val="28"/>
                <w:lang w:eastAsia="ru-RU"/>
              </w:rPr>
            </w:pPr>
            <w:r w:rsidRPr="008D3C77">
              <w:rPr>
                <w:rFonts w:eastAsia="Times New Roman"/>
                <w:b/>
                <w:bCs/>
                <w:color w:val="000000"/>
                <w:sz w:val="28"/>
                <w:szCs w:val="28"/>
                <w:lang w:eastAsia="ru-RU"/>
              </w:rPr>
              <w:t>Итого с учетом НДС</w:t>
            </w:r>
          </w:p>
        </w:tc>
        <w:tc>
          <w:tcPr>
            <w:tcW w:w="1763" w:type="dxa"/>
            <w:noWrap/>
            <w:hideMark/>
          </w:tcPr>
          <w:p w:rsidR="008D3C77" w:rsidRPr="008D3C77" w:rsidRDefault="008D3C77" w:rsidP="008D3C77">
            <w:pPr>
              <w:spacing w:before="0"/>
              <w:jc w:val="right"/>
              <w:rPr>
                <w:rFonts w:eastAsia="Times New Roman"/>
                <w:b/>
                <w:bCs/>
                <w:color w:val="000000"/>
                <w:sz w:val="28"/>
                <w:szCs w:val="28"/>
                <w:lang w:eastAsia="ru-RU"/>
              </w:rPr>
            </w:pPr>
            <w:r w:rsidRPr="008D3C77">
              <w:rPr>
                <w:rFonts w:eastAsia="Times New Roman"/>
                <w:b/>
                <w:bCs/>
                <w:color w:val="000000"/>
                <w:sz w:val="28"/>
                <w:szCs w:val="28"/>
                <w:lang w:eastAsia="ru-RU"/>
              </w:rPr>
              <w:t>3 760 038,59</w:t>
            </w:r>
          </w:p>
        </w:tc>
      </w:tr>
      <w:tr w:rsidR="008D3C77" w:rsidRPr="008D3C77" w:rsidTr="008D3C77">
        <w:trPr>
          <w:trHeight w:val="375"/>
        </w:trPr>
        <w:tc>
          <w:tcPr>
            <w:tcW w:w="8438" w:type="dxa"/>
            <w:gridSpan w:val="5"/>
            <w:noWrap/>
            <w:hideMark/>
          </w:tcPr>
          <w:p w:rsidR="008D3C77" w:rsidRPr="008D3C77" w:rsidRDefault="008D3C77" w:rsidP="008D3C77">
            <w:pPr>
              <w:spacing w:before="0"/>
              <w:jc w:val="left"/>
              <w:rPr>
                <w:rFonts w:eastAsia="Times New Roman"/>
                <w:color w:val="000000"/>
                <w:sz w:val="28"/>
                <w:szCs w:val="28"/>
                <w:lang w:eastAsia="ru-RU"/>
              </w:rPr>
            </w:pPr>
            <w:r w:rsidRPr="008D3C77">
              <w:rPr>
                <w:rFonts w:eastAsia="Times New Roman"/>
                <w:b/>
                <w:bCs/>
                <w:color w:val="000000"/>
                <w:sz w:val="28"/>
                <w:szCs w:val="28"/>
                <w:lang w:eastAsia="ru-RU"/>
              </w:rPr>
              <w:t>В том числе НДС 20%</w:t>
            </w:r>
            <w:r w:rsidRPr="008D3C77">
              <w:rPr>
                <w:rFonts w:eastAsia="Times New Roman"/>
                <w:color w:val="000000"/>
                <w:sz w:val="28"/>
                <w:szCs w:val="28"/>
                <w:lang w:eastAsia="ru-RU"/>
              </w:rPr>
              <w:t> </w:t>
            </w:r>
          </w:p>
        </w:tc>
        <w:tc>
          <w:tcPr>
            <w:tcW w:w="1763" w:type="dxa"/>
            <w:noWrap/>
            <w:hideMark/>
          </w:tcPr>
          <w:p w:rsidR="008D3C77" w:rsidRPr="008D3C77" w:rsidRDefault="008D3C77" w:rsidP="008D3C77">
            <w:pPr>
              <w:spacing w:before="0"/>
              <w:jc w:val="right"/>
              <w:rPr>
                <w:rFonts w:eastAsia="Times New Roman"/>
                <w:b/>
                <w:bCs/>
                <w:color w:val="000000"/>
                <w:sz w:val="28"/>
                <w:szCs w:val="28"/>
                <w:lang w:eastAsia="ru-RU"/>
              </w:rPr>
            </w:pPr>
            <w:r w:rsidRPr="008D3C77">
              <w:rPr>
                <w:rFonts w:eastAsia="Times New Roman"/>
                <w:b/>
                <w:bCs/>
                <w:color w:val="000000"/>
                <w:sz w:val="28"/>
                <w:szCs w:val="28"/>
                <w:lang w:eastAsia="ru-RU"/>
              </w:rPr>
              <w:t>626 673,10</w:t>
            </w:r>
          </w:p>
        </w:tc>
      </w:tr>
    </w:tbl>
    <w:p w:rsidR="004B3F51" w:rsidRDefault="004B3F51" w:rsidP="00714027"/>
    <w:p w:rsidR="004B3F51" w:rsidRDefault="004B3F51" w:rsidP="00015A95">
      <w:pPr>
        <w:jc w:val="left"/>
      </w:pPr>
    </w:p>
    <w:p w:rsidR="002370A7" w:rsidRPr="00590A13" w:rsidRDefault="00590A13" w:rsidP="00590A13">
      <w:pPr>
        <w:tabs>
          <w:tab w:val="left" w:pos="142"/>
          <w:tab w:val="right" w:pos="10205"/>
        </w:tabs>
        <w:jc w:val="left"/>
        <w:rPr>
          <w:b/>
        </w:rPr>
      </w:pPr>
      <w:r>
        <w:tab/>
      </w:r>
      <w:r w:rsidRPr="00590A13">
        <w:rPr>
          <w:b/>
        </w:rPr>
        <w:t xml:space="preserve">Итого стоимость НМЦ </w:t>
      </w:r>
      <w:r w:rsidR="00D843F6">
        <w:rPr>
          <w:b/>
        </w:rPr>
        <w:t>3</w:t>
      </w:r>
      <w:r w:rsidR="008D3C77">
        <w:rPr>
          <w:b/>
        </w:rPr>
        <w:t> 760 038,59</w:t>
      </w:r>
      <w:r w:rsidR="0069040B" w:rsidRPr="0069040B">
        <w:rPr>
          <w:b/>
        </w:rPr>
        <w:t xml:space="preserve"> (</w:t>
      </w:r>
      <w:r w:rsidR="00D843F6">
        <w:rPr>
          <w:b/>
        </w:rPr>
        <w:t xml:space="preserve">три миллиона </w:t>
      </w:r>
      <w:r w:rsidR="008D3C77">
        <w:rPr>
          <w:b/>
        </w:rPr>
        <w:t>семьсот шестьдесят тысяч тридцать восемь</w:t>
      </w:r>
      <w:r w:rsidR="0069040B" w:rsidRPr="0069040B">
        <w:rPr>
          <w:b/>
        </w:rPr>
        <w:t xml:space="preserve">) рублей </w:t>
      </w:r>
      <w:r w:rsidR="008D3C77">
        <w:rPr>
          <w:b/>
        </w:rPr>
        <w:t>59</w:t>
      </w:r>
      <w:r w:rsidR="0069040B" w:rsidRPr="0069040B">
        <w:rPr>
          <w:b/>
        </w:rPr>
        <w:t xml:space="preserve"> копеек</w:t>
      </w:r>
      <w:r w:rsidRPr="00590A13">
        <w:rPr>
          <w:b/>
        </w:rPr>
        <w:t>.</w:t>
      </w:r>
      <w:r w:rsidRPr="00590A13">
        <w:rPr>
          <w:b/>
        </w:rPr>
        <w:tab/>
      </w:r>
    </w:p>
    <w:p w:rsidR="002370A7" w:rsidRDefault="002370A7" w:rsidP="002370A7">
      <w:pPr>
        <w:jc w:val="right"/>
        <w:sectPr w:rsidR="002370A7"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309" w:type="dxa"/>
        <w:tblInd w:w="-5" w:type="dxa"/>
        <w:tblLayout w:type="fixed"/>
        <w:tblLook w:val="04A0" w:firstRow="1" w:lastRow="0" w:firstColumn="1" w:lastColumn="0" w:noHBand="0" w:noVBand="1"/>
      </w:tblPr>
      <w:tblGrid>
        <w:gridCol w:w="993"/>
        <w:gridCol w:w="1134"/>
        <w:gridCol w:w="1276"/>
        <w:gridCol w:w="1559"/>
        <w:gridCol w:w="1417"/>
        <w:gridCol w:w="992"/>
        <w:gridCol w:w="2127"/>
        <w:gridCol w:w="5811"/>
      </w:tblGrid>
      <w:tr w:rsidR="00CB3229" w:rsidRPr="00CB3229" w:rsidTr="0069731D">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2127"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581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69731D">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2127" w:type="dxa"/>
            <w:vMerge/>
            <w:shd w:val="clear" w:color="auto" w:fill="C6D9F1" w:themeFill="text2" w:themeFillTint="33"/>
          </w:tcPr>
          <w:p w:rsidR="00CB3229" w:rsidRPr="00CB3229" w:rsidRDefault="00CB3229" w:rsidP="00CB3229">
            <w:pPr>
              <w:rPr>
                <w:sz w:val="20"/>
                <w:szCs w:val="20"/>
              </w:rPr>
            </w:pPr>
          </w:p>
        </w:tc>
        <w:tc>
          <w:tcPr>
            <w:tcW w:w="5811" w:type="dxa"/>
            <w:vMerge/>
            <w:shd w:val="clear" w:color="auto" w:fill="C6D9F1" w:themeFill="text2" w:themeFillTint="33"/>
          </w:tcPr>
          <w:p w:rsidR="00CB3229" w:rsidRPr="00CB3229" w:rsidRDefault="00CB3229" w:rsidP="00CB3229">
            <w:pPr>
              <w:rPr>
                <w:sz w:val="20"/>
                <w:szCs w:val="20"/>
              </w:rPr>
            </w:pPr>
          </w:p>
        </w:tc>
      </w:tr>
      <w:tr w:rsidR="00CB3229" w:rsidRPr="00CB3229" w:rsidTr="0069731D">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8C6576">
            <w:pPr>
              <w:rPr>
                <w:sz w:val="20"/>
                <w:szCs w:val="20"/>
              </w:rPr>
            </w:pPr>
            <w:r w:rsidRPr="00CB3229">
              <w:rPr>
                <w:sz w:val="20"/>
                <w:szCs w:val="20"/>
              </w:rPr>
              <w:t xml:space="preserve"> В</w:t>
            </w:r>
            <w:r w:rsidRPr="00CB3229">
              <w:rPr>
                <w:sz w:val="20"/>
                <w:szCs w:val="20"/>
                <w:vertAlign w:val="subscript"/>
              </w:rPr>
              <w:t>1</w:t>
            </w:r>
            <w:r w:rsidR="00E30268">
              <w:rPr>
                <w:sz w:val="20"/>
                <w:szCs w:val="20"/>
              </w:rPr>
              <w:t xml:space="preserve"> = 0,</w:t>
            </w:r>
            <w:r w:rsidR="0069731D">
              <w:rPr>
                <w:sz w:val="20"/>
                <w:szCs w:val="20"/>
              </w:rPr>
              <w:t>2</w:t>
            </w:r>
          </w:p>
        </w:tc>
        <w:tc>
          <w:tcPr>
            <w:tcW w:w="2127"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5811"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lastRenderedPageBreak/>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69731D">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8C6576">
            <w:pPr>
              <w:rPr>
                <w:sz w:val="20"/>
                <w:szCs w:val="20"/>
              </w:rPr>
            </w:pPr>
            <w:r w:rsidRPr="00CB3229">
              <w:rPr>
                <w:sz w:val="20"/>
                <w:szCs w:val="20"/>
              </w:rPr>
              <w:t>В</w:t>
            </w:r>
            <w:r w:rsidRPr="00CB3229">
              <w:rPr>
                <w:sz w:val="20"/>
                <w:szCs w:val="20"/>
                <w:vertAlign w:val="subscript"/>
              </w:rPr>
              <w:t>2</w:t>
            </w:r>
            <w:r w:rsidR="00E30268">
              <w:rPr>
                <w:sz w:val="20"/>
                <w:szCs w:val="20"/>
              </w:rPr>
              <w:t xml:space="preserve"> = 0,</w:t>
            </w:r>
            <w:r w:rsidR="0069731D">
              <w:rPr>
                <w:sz w:val="20"/>
                <w:szCs w:val="20"/>
              </w:rPr>
              <w:t>2</w:t>
            </w:r>
          </w:p>
        </w:tc>
        <w:tc>
          <w:tcPr>
            <w:tcW w:w="2127"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5811"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69731D" w:rsidRPr="00CB3229" w:rsidTr="0069731D">
        <w:tc>
          <w:tcPr>
            <w:tcW w:w="993" w:type="dxa"/>
          </w:tcPr>
          <w:p w:rsidR="0069731D" w:rsidRPr="00CB3229" w:rsidRDefault="0069731D" w:rsidP="00CB3229">
            <w:pPr>
              <w:rPr>
                <w:sz w:val="20"/>
                <w:szCs w:val="20"/>
              </w:rPr>
            </w:pPr>
            <w:r>
              <w:rPr>
                <w:sz w:val="20"/>
                <w:szCs w:val="20"/>
              </w:rPr>
              <w:t>3.</w:t>
            </w:r>
          </w:p>
        </w:tc>
        <w:tc>
          <w:tcPr>
            <w:tcW w:w="1134" w:type="dxa"/>
          </w:tcPr>
          <w:p w:rsidR="0069731D" w:rsidRPr="00CB3229" w:rsidRDefault="0069731D" w:rsidP="0069731D">
            <w:pPr>
              <w:rPr>
                <w:sz w:val="20"/>
                <w:szCs w:val="20"/>
              </w:rPr>
            </w:pPr>
            <w:r w:rsidRPr="00CB3229">
              <w:rPr>
                <w:sz w:val="20"/>
                <w:szCs w:val="20"/>
              </w:rPr>
              <w:t>Неценовой первого уровня</w:t>
            </w:r>
          </w:p>
          <w:p w:rsidR="0069731D" w:rsidRPr="00CB3229" w:rsidRDefault="0069731D" w:rsidP="0069731D">
            <w:pPr>
              <w:rPr>
                <w:sz w:val="20"/>
                <w:szCs w:val="20"/>
              </w:rPr>
            </w:pPr>
            <w:r w:rsidRPr="00CB3229">
              <w:rPr>
                <w:sz w:val="20"/>
                <w:szCs w:val="20"/>
              </w:rPr>
              <w:t>(частный)</w:t>
            </w:r>
          </w:p>
        </w:tc>
        <w:tc>
          <w:tcPr>
            <w:tcW w:w="1276" w:type="dxa"/>
          </w:tcPr>
          <w:p w:rsidR="0069731D" w:rsidRPr="00CB3229" w:rsidRDefault="0069731D"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69731D" w:rsidRPr="00CB3229" w:rsidRDefault="0069731D" w:rsidP="00CB3229">
            <w:pPr>
              <w:rPr>
                <w:b/>
                <w:sz w:val="20"/>
                <w:szCs w:val="20"/>
              </w:rPr>
            </w:pPr>
            <w:r>
              <w:rPr>
                <w:b/>
                <w:sz w:val="20"/>
                <w:szCs w:val="20"/>
              </w:rPr>
              <w:t>Досрочная поставка товара</w:t>
            </w:r>
          </w:p>
        </w:tc>
        <w:tc>
          <w:tcPr>
            <w:tcW w:w="1417" w:type="dxa"/>
            <w:tcBorders>
              <w:left w:val="single" w:sz="4" w:space="0" w:color="auto"/>
              <w:right w:val="single" w:sz="4" w:space="0" w:color="auto"/>
            </w:tcBorders>
          </w:tcPr>
          <w:p w:rsidR="0069731D" w:rsidRPr="00CB3229" w:rsidRDefault="0069731D"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69731D" w:rsidRPr="00CB3229" w:rsidRDefault="0069731D" w:rsidP="008C6576">
            <w:pPr>
              <w:rPr>
                <w:sz w:val="20"/>
                <w:szCs w:val="20"/>
              </w:rPr>
            </w:pPr>
            <w:r w:rsidRPr="0069731D">
              <w:rPr>
                <w:sz w:val="20"/>
                <w:szCs w:val="20"/>
              </w:rPr>
              <w:t>В</w:t>
            </w:r>
            <w:r>
              <w:rPr>
                <w:sz w:val="20"/>
                <w:szCs w:val="20"/>
                <w:vertAlign w:val="subscript"/>
              </w:rPr>
              <w:t>3</w:t>
            </w:r>
            <w:r w:rsidRPr="0069731D">
              <w:rPr>
                <w:sz w:val="20"/>
                <w:szCs w:val="20"/>
              </w:rPr>
              <w:t xml:space="preserve"> = 0,</w:t>
            </w:r>
            <w:r>
              <w:rPr>
                <w:sz w:val="20"/>
                <w:szCs w:val="20"/>
              </w:rPr>
              <w:t>6</w:t>
            </w:r>
          </w:p>
        </w:tc>
        <w:tc>
          <w:tcPr>
            <w:tcW w:w="2127" w:type="dxa"/>
            <w:tcBorders>
              <w:left w:val="single" w:sz="4" w:space="0" w:color="auto"/>
              <w:right w:val="single" w:sz="4" w:space="0" w:color="auto"/>
            </w:tcBorders>
          </w:tcPr>
          <w:p w:rsidR="0069731D" w:rsidRPr="00CB3229" w:rsidRDefault="0069731D" w:rsidP="00CB3229">
            <w:pPr>
              <w:rPr>
                <w:sz w:val="20"/>
                <w:szCs w:val="20"/>
              </w:rPr>
            </w:pPr>
            <w:r>
              <w:rPr>
                <w:sz w:val="20"/>
                <w:szCs w:val="20"/>
              </w:rPr>
              <w:t>При условии досрочной поставки заявка участника будет предпочтительней</w:t>
            </w:r>
          </w:p>
        </w:tc>
        <w:tc>
          <w:tcPr>
            <w:tcW w:w="5811" w:type="dxa"/>
            <w:tcBorders>
              <w:left w:val="single" w:sz="4" w:space="0" w:color="auto"/>
            </w:tcBorders>
          </w:tcPr>
          <w:p w:rsidR="0069731D" w:rsidRPr="0069731D" w:rsidRDefault="0069731D" w:rsidP="0069731D">
            <w:pPr>
              <w:rPr>
                <w:sz w:val="20"/>
                <w:szCs w:val="20"/>
              </w:rPr>
            </w:pPr>
            <w:r w:rsidRPr="0069731D">
              <w:rPr>
                <w:sz w:val="20"/>
                <w:szCs w:val="20"/>
              </w:rPr>
              <w:t>Расчет оценки предпочтительности по частному критерию «</w:t>
            </w:r>
            <w:r>
              <w:rPr>
                <w:sz w:val="20"/>
                <w:szCs w:val="20"/>
              </w:rPr>
              <w:t>Досрочная поставка товара</w:t>
            </w:r>
            <w:r w:rsidRPr="0069731D">
              <w:rPr>
                <w:sz w:val="20"/>
                <w:szCs w:val="20"/>
              </w:rPr>
              <w:t>» (по методу «Оценка предпочтительности посредством однозначной числовой шкалы измерений», Тип 2):</w:t>
            </w:r>
          </w:p>
          <w:p w:rsidR="0069731D" w:rsidRDefault="0069731D" w:rsidP="00CB3229">
            <w:pPr>
              <w:rPr>
                <w:sz w:val="20"/>
                <w:szCs w:val="20"/>
              </w:rPr>
            </w:pPr>
            <w:r>
              <w:rPr>
                <w:sz w:val="20"/>
                <w:szCs w:val="20"/>
              </w:rPr>
              <w:t>0 баллов - согласно техническому заданию</w:t>
            </w:r>
          </w:p>
          <w:p w:rsidR="0069731D" w:rsidRPr="00CB3229" w:rsidRDefault="0069731D" w:rsidP="00292A61">
            <w:pPr>
              <w:rPr>
                <w:sz w:val="20"/>
                <w:szCs w:val="20"/>
              </w:rPr>
            </w:pPr>
            <w:r>
              <w:rPr>
                <w:sz w:val="20"/>
                <w:szCs w:val="20"/>
              </w:rPr>
              <w:t>5 баллов - поставка всех двух партий до 15 апреля 202</w:t>
            </w:r>
            <w:r w:rsidR="00292A61">
              <w:rPr>
                <w:sz w:val="20"/>
                <w:szCs w:val="20"/>
              </w:rPr>
              <w:t>2</w:t>
            </w:r>
            <w:r>
              <w:rPr>
                <w:sz w:val="20"/>
                <w:szCs w:val="20"/>
              </w:rPr>
              <w:t>г.</w:t>
            </w:r>
          </w:p>
        </w:tc>
      </w:tr>
      <w:tr w:rsidR="00CB3229" w:rsidRPr="00CB3229" w:rsidTr="0069731D">
        <w:tc>
          <w:tcPr>
            <w:tcW w:w="993" w:type="dxa"/>
          </w:tcPr>
          <w:p w:rsidR="00CB3229" w:rsidRPr="00CB3229" w:rsidRDefault="0069731D" w:rsidP="00CB3229">
            <w:pPr>
              <w:rPr>
                <w:sz w:val="20"/>
                <w:szCs w:val="20"/>
              </w:rPr>
            </w:pPr>
            <w:r>
              <w:rPr>
                <w:sz w:val="20"/>
                <w:szCs w:val="20"/>
              </w:rPr>
              <w:t>4</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2127"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5811"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4B3768"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3,i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3</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69731D">
        <w:tc>
          <w:tcPr>
            <w:tcW w:w="993" w:type="dxa"/>
          </w:tcPr>
          <w:p w:rsidR="00CB3229" w:rsidRPr="00CB3229" w:rsidRDefault="0069731D" w:rsidP="00CB3229">
            <w:pPr>
              <w:rPr>
                <w:sz w:val="20"/>
                <w:szCs w:val="20"/>
              </w:rPr>
            </w:pPr>
            <w:r>
              <w:rPr>
                <w:sz w:val="20"/>
                <w:szCs w:val="20"/>
              </w:rPr>
              <w:lastRenderedPageBreak/>
              <w:t>5</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2127"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5811"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4B3768"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4B3768"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69731D">
        <w:tc>
          <w:tcPr>
            <w:tcW w:w="993" w:type="dxa"/>
          </w:tcPr>
          <w:p w:rsidR="00CB3229" w:rsidRPr="00CB3229" w:rsidRDefault="0069731D" w:rsidP="00CB3229">
            <w:pPr>
              <w:rPr>
                <w:sz w:val="20"/>
                <w:szCs w:val="20"/>
              </w:rPr>
            </w:pPr>
            <w:r>
              <w:rPr>
                <w:sz w:val="20"/>
                <w:szCs w:val="20"/>
                <w:lang w:eastAsia="ru-RU"/>
              </w:rPr>
              <w:t>6</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8930"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4B3768"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306AE" w:rsidRDefault="00C306AE" w:rsidP="00567138">
      <w:pPr>
        <w:sectPr w:rsidR="00C306AE"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0"/>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C306AE">
      <w:pgSz w:w="11906" w:h="16838"/>
      <w:pgMar w:top="1134" w:right="1134" w:bottom="42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768" w:rsidRDefault="004B3768" w:rsidP="00714027">
      <w:pPr>
        <w:spacing w:before="0"/>
      </w:pPr>
      <w:r>
        <w:separator/>
      </w:r>
    </w:p>
  </w:endnote>
  <w:endnote w:type="continuationSeparator" w:id="0">
    <w:p w:rsidR="004B3768" w:rsidRDefault="004B376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plified Arabic Fixed">
    <w:altName w:val="Courier New"/>
    <w:charset w:val="00"/>
    <w:family w:val="modern"/>
    <w:pitch w:val="fixed"/>
    <w:sig w:usb0="00000000" w:usb1="00000000" w:usb2="00000000" w:usb3="00000000" w:csb0="0000004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FC8" w:rsidRDefault="00C37FC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37FC8" w:rsidRDefault="00C37FC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E1256">
                            <w:rPr>
                              <w:noProof/>
                              <w:color w:val="0F243E" w:themeColor="text2" w:themeShade="80"/>
                            </w:rPr>
                            <w:t>122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37FC8" w:rsidRDefault="00C37FC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E1256">
                      <w:rPr>
                        <w:noProof/>
                        <w:color w:val="0F243E" w:themeColor="text2" w:themeShade="80"/>
                      </w:rPr>
                      <w:t>122</w:t>
                    </w:r>
                    <w:r>
                      <w:rPr>
                        <w:color w:val="0F243E" w:themeColor="text2" w:themeShade="80"/>
                      </w:rPr>
                      <w:fldChar w:fldCharType="end"/>
                    </w:r>
                  </w:p>
                </w:txbxContent>
              </v:textbox>
              <w10:wrap anchorx="page" anchory="page"/>
            </v:shape>
          </w:pict>
        </mc:Fallback>
      </mc:AlternateContent>
    </w:r>
  </w:p>
  <w:p w:rsidR="00C37FC8" w:rsidRDefault="00C37FC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768" w:rsidRDefault="004B3768" w:rsidP="00714027">
      <w:pPr>
        <w:spacing w:before="0"/>
      </w:pPr>
      <w:r>
        <w:separator/>
      </w:r>
    </w:p>
  </w:footnote>
  <w:footnote w:type="continuationSeparator" w:id="0">
    <w:p w:rsidR="004B3768" w:rsidRDefault="004B3768" w:rsidP="00714027">
      <w:pPr>
        <w:spacing w:before="0"/>
      </w:pPr>
      <w:r>
        <w:continuationSeparator/>
      </w:r>
    </w:p>
  </w:footnote>
  <w:footnote w:id="1">
    <w:p w:rsidR="00C37FC8" w:rsidRDefault="00C37FC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37FC8" w:rsidRDefault="00C37FC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37FC8" w:rsidRDefault="00C37FC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37FC8" w:rsidRDefault="00C37FC8"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4837"/>
    <w:multiLevelType w:val="multilevel"/>
    <w:tmpl w:val="7008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153CB6"/>
    <w:multiLevelType w:val="multilevel"/>
    <w:tmpl w:val="850C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3F15048"/>
    <w:multiLevelType w:val="multilevel"/>
    <w:tmpl w:val="5C4A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0"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2"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F94EA2"/>
    <w:multiLevelType w:val="multilevel"/>
    <w:tmpl w:val="AC3A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4F6F15"/>
    <w:multiLevelType w:val="multilevel"/>
    <w:tmpl w:val="9EA8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9"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7A1D22"/>
    <w:multiLevelType w:val="multilevel"/>
    <w:tmpl w:val="8AB8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7"/>
  </w:num>
  <w:num w:numId="3">
    <w:abstractNumId w:val="28"/>
  </w:num>
  <w:num w:numId="4">
    <w:abstractNumId w:val="3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3"/>
  </w:num>
  <w:num w:numId="7">
    <w:abstractNumId w:val="9"/>
  </w:num>
  <w:num w:numId="8">
    <w:abstractNumId w:val="16"/>
  </w:num>
  <w:num w:numId="9">
    <w:abstractNumId w:val="38"/>
  </w:num>
  <w:num w:numId="10">
    <w:abstractNumId w:val="13"/>
  </w:num>
  <w:num w:numId="11">
    <w:abstractNumId w:val="7"/>
  </w:num>
  <w:num w:numId="12">
    <w:abstractNumId w:val="34"/>
  </w:num>
  <w:num w:numId="13">
    <w:abstractNumId w:val="26"/>
  </w:num>
  <w:num w:numId="14">
    <w:abstractNumId w:val="11"/>
  </w:num>
  <w:num w:numId="15">
    <w:abstractNumId w:val="1"/>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5"/>
  </w:num>
  <w:num w:numId="22">
    <w:abstractNumId w:val="20"/>
  </w:num>
  <w:num w:numId="23">
    <w:abstractNumId w:val="36"/>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23"/>
  </w:num>
  <w:num w:numId="27">
    <w:abstractNumId w:val="12"/>
  </w:num>
  <w:num w:numId="28">
    <w:abstractNumId w:val="17"/>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3"/>
  </w:num>
  <w:num w:numId="35">
    <w:abstractNumId w:val="21"/>
  </w:num>
  <w:num w:numId="36">
    <w:abstractNumId w:val="19"/>
  </w:num>
  <w:num w:numId="37">
    <w:abstractNumId w:val="29"/>
  </w:num>
  <w:num w:numId="38">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39">
    <w:abstractNumId w:val="27"/>
    <w:lvlOverride w:ilvl="0">
      <w:lvl w:ilvl="0">
        <w:numFmt w:val="bullet"/>
        <w:lvlText w:val="o"/>
        <w:lvlJc w:val="left"/>
        <w:pPr>
          <w:tabs>
            <w:tab w:val="num" w:pos="720"/>
          </w:tabs>
          <w:ind w:left="720" w:hanging="360"/>
        </w:pPr>
        <w:rPr>
          <w:rFonts w:ascii="Courier New" w:hAnsi="Courier New" w:hint="default"/>
          <w:sz w:val="20"/>
        </w:rPr>
      </w:lvl>
    </w:lvlOverride>
  </w:num>
  <w:num w:numId="40">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1">
    <w:abstractNumId w:val="35"/>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24"/>
    <w:lvlOverride w:ilvl="0">
      <w:lvl w:ilvl="0">
        <w:numFmt w:val="bullet"/>
        <w:lvlText w:val="o"/>
        <w:lvlJc w:val="left"/>
        <w:pPr>
          <w:tabs>
            <w:tab w:val="num" w:pos="720"/>
          </w:tabs>
          <w:ind w:left="720" w:hanging="360"/>
        </w:pPr>
        <w:rPr>
          <w:rFonts w:ascii="Courier New" w:hAnsi="Courier New" w:hint="default"/>
          <w:sz w:val="20"/>
        </w:rPr>
      </w:lvl>
    </w:lvlOverride>
  </w:num>
  <w:num w:numId="43">
    <w:abstractNumId w:val="10"/>
    <w:lvlOverride w:ilvl="0">
      <w:lvl w:ilvl="0">
        <w:numFmt w:val="bullet"/>
        <w:lvlText w:val="o"/>
        <w:lvlJc w:val="left"/>
        <w:pPr>
          <w:tabs>
            <w:tab w:val="num" w:pos="720"/>
          </w:tabs>
          <w:ind w:left="720" w:hanging="360"/>
        </w:pPr>
        <w:rPr>
          <w:rFonts w:ascii="Courier New" w:hAnsi="Courier New" w:hint="default"/>
          <w:sz w:val="20"/>
        </w:rPr>
      </w:lvl>
    </w:lvlOverride>
  </w:num>
  <w:num w:numId="44">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0833"/>
    <w:rsid w:val="000848B0"/>
    <w:rsid w:val="00086529"/>
    <w:rsid w:val="00087638"/>
    <w:rsid w:val="00090AC2"/>
    <w:rsid w:val="000951FE"/>
    <w:rsid w:val="000978FD"/>
    <w:rsid w:val="000A1BB9"/>
    <w:rsid w:val="000A7D62"/>
    <w:rsid w:val="000B26BD"/>
    <w:rsid w:val="000B30E2"/>
    <w:rsid w:val="000B599A"/>
    <w:rsid w:val="000C167B"/>
    <w:rsid w:val="000C1694"/>
    <w:rsid w:val="000C1D88"/>
    <w:rsid w:val="000C37EA"/>
    <w:rsid w:val="000D400A"/>
    <w:rsid w:val="000D6544"/>
    <w:rsid w:val="000E0852"/>
    <w:rsid w:val="000E543A"/>
    <w:rsid w:val="000E5A66"/>
    <w:rsid w:val="000F3944"/>
    <w:rsid w:val="000F4FE6"/>
    <w:rsid w:val="001079D3"/>
    <w:rsid w:val="00114672"/>
    <w:rsid w:val="00116A1C"/>
    <w:rsid w:val="00116FE1"/>
    <w:rsid w:val="00120330"/>
    <w:rsid w:val="001205FB"/>
    <w:rsid w:val="00130743"/>
    <w:rsid w:val="00134E51"/>
    <w:rsid w:val="0014285B"/>
    <w:rsid w:val="001431A3"/>
    <w:rsid w:val="001453DF"/>
    <w:rsid w:val="00151782"/>
    <w:rsid w:val="00152557"/>
    <w:rsid w:val="00155FCF"/>
    <w:rsid w:val="00160DFD"/>
    <w:rsid w:val="0016366C"/>
    <w:rsid w:val="00164956"/>
    <w:rsid w:val="0016575D"/>
    <w:rsid w:val="00170717"/>
    <w:rsid w:val="00180506"/>
    <w:rsid w:val="0018701F"/>
    <w:rsid w:val="00194D3A"/>
    <w:rsid w:val="00196608"/>
    <w:rsid w:val="001968CC"/>
    <w:rsid w:val="001A0CDD"/>
    <w:rsid w:val="001A0E74"/>
    <w:rsid w:val="001A7A11"/>
    <w:rsid w:val="001A7BED"/>
    <w:rsid w:val="001B7AAC"/>
    <w:rsid w:val="001B7C32"/>
    <w:rsid w:val="001C3677"/>
    <w:rsid w:val="001C4C87"/>
    <w:rsid w:val="001C713B"/>
    <w:rsid w:val="001D0685"/>
    <w:rsid w:val="001D397B"/>
    <w:rsid w:val="001D45CB"/>
    <w:rsid w:val="001E3848"/>
    <w:rsid w:val="001E5BD8"/>
    <w:rsid w:val="001E6935"/>
    <w:rsid w:val="001F01EE"/>
    <w:rsid w:val="001F36B3"/>
    <w:rsid w:val="00200D08"/>
    <w:rsid w:val="00202440"/>
    <w:rsid w:val="0020504E"/>
    <w:rsid w:val="00210497"/>
    <w:rsid w:val="00220B38"/>
    <w:rsid w:val="002238A8"/>
    <w:rsid w:val="00225108"/>
    <w:rsid w:val="002303CF"/>
    <w:rsid w:val="00231001"/>
    <w:rsid w:val="00234BA3"/>
    <w:rsid w:val="002358AC"/>
    <w:rsid w:val="002369D4"/>
    <w:rsid w:val="002370A7"/>
    <w:rsid w:val="002425D0"/>
    <w:rsid w:val="002428DC"/>
    <w:rsid w:val="002460E6"/>
    <w:rsid w:val="0025215C"/>
    <w:rsid w:val="00252A3A"/>
    <w:rsid w:val="00253FA8"/>
    <w:rsid w:val="00257276"/>
    <w:rsid w:val="00257A4E"/>
    <w:rsid w:val="00262E45"/>
    <w:rsid w:val="00263729"/>
    <w:rsid w:val="00266D03"/>
    <w:rsid w:val="00270EA9"/>
    <w:rsid w:val="002732DB"/>
    <w:rsid w:val="002736A1"/>
    <w:rsid w:val="00283023"/>
    <w:rsid w:val="00286BF9"/>
    <w:rsid w:val="00292A61"/>
    <w:rsid w:val="00295559"/>
    <w:rsid w:val="00296238"/>
    <w:rsid w:val="002970AA"/>
    <w:rsid w:val="00297AA4"/>
    <w:rsid w:val="00297BF9"/>
    <w:rsid w:val="002A0D52"/>
    <w:rsid w:val="002A2CC7"/>
    <w:rsid w:val="002A3BFC"/>
    <w:rsid w:val="002C1486"/>
    <w:rsid w:val="002C4BAB"/>
    <w:rsid w:val="002D45F2"/>
    <w:rsid w:val="002D53F3"/>
    <w:rsid w:val="002E0224"/>
    <w:rsid w:val="002E29D4"/>
    <w:rsid w:val="002E2A2B"/>
    <w:rsid w:val="002E7FC9"/>
    <w:rsid w:val="002F00BC"/>
    <w:rsid w:val="002F4758"/>
    <w:rsid w:val="002F6BF8"/>
    <w:rsid w:val="003065FA"/>
    <w:rsid w:val="0031056F"/>
    <w:rsid w:val="00313EAA"/>
    <w:rsid w:val="0031520E"/>
    <w:rsid w:val="00316EEA"/>
    <w:rsid w:val="00321555"/>
    <w:rsid w:val="00322F75"/>
    <w:rsid w:val="00332A3C"/>
    <w:rsid w:val="00332AF1"/>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4046D"/>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97BFC"/>
    <w:rsid w:val="004A46DB"/>
    <w:rsid w:val="004B3768"/>
    <w:rsid w:val="004B3F51"/>
    <w:rsid w:val="004C164F"/>
    <w:rsid w:val="004C6D16"/>
    <w:rsid w:val="004D3184"/>
    <w:rsid w:val="004D6B0A"/>
    <w:rsid w:val="004E1436"/>
    <w:rsid w:val="004E5F29"/>
    <w:rsid w:val="004E734B"/>
    <w:rsid w:val="004E7B40"/>
    <w:rsid w:val="004E7E30"/>
    <w:rsid w:val="004F2468"/>
    <w:rsid w:val="004F4E3D"/>
    <w:rsid w:val="00500C38"/>
    <w:rsid w:val="00504AF7"/>
    <w:rsid w:val="0050508A"/>
    <w:rsid w:val="005055BB"/>
    <w:rsid w:val="00511573"/>
    <w:rsid w:val="005159DD"/>
    <w:rsid w:val="00516E7B"/>
    <w:rsid w:val="00517649"/>
    <w:rsid w:val="00524CE8"/>
    <w:rsid w:val="0052696D"/>
    <w:rsid w:val="00526CD6"/>
    <w:rsid w:val="00532DCC"/>
    <w:rsid w:val="00540684"/>
    <w:rsid w:val="005440F1"/>
    <w:rsid w:val="00547594"/>
    <w:rsid w:val="00554DAE"/>
    <w:rsid w:val="00554E2E"/>
    <w:rsid w:val="00555EBE"/>
    <w:rsid w:val="00557434"/>
    <w:rsid w:val="005616AF"/>
    <w:rsid w:val="00564E1C"/>
    <w:rsid w:val="00567138"/>
    <w:rsid w:val="00573C0A"/>
    <w:rsid w:val="00574EA1"/>
    <w:rsid w:val="0058374F"/>
    <w:rsid w:val="00585FE6"/>
    <w:rsid w:val="00590A13"/>
    <w:rsid w:val="00591452"/>
    <w:rsid w:val="00594B26"/>
    <w:rsid w:val="00594B67"/>
    <w:rsid w:val="005A1A3F"/>
    <w:rsid w:val="005A2733"/>
    <w:rsid w:val="005A566F"/>
    <w:rsid w:val="005A6259"/>
    <w:rsid w:val="005A66E8"/>
    <w:rsid w:val="005B0D2C"/>
    <w:rsid w:val="005B0D7B"/>
    <w:rsid w:val="005C100D"/>
    <w:rsid w:val="005C2B2A"/>
    <w:rsid w:val="005C4854"/>
    <w:rsid w:val="005D1173"/>
    <w:rsid w:val="005D4BEE"/>
    <w:rsid w:val="005D5D4F"/>
    <w:rsid w:val="005E2D0F"/>
    <w:rsid w:val="005E55C1"/>
    <w:rsid w:val="005E75B3"/>
    <w:rsid w:val="005F01C5"/>
    <w:rsid w:val="005F7CCA"/>
    <w:rsid w:val="00604AFD"/>
    <w:rsid w:val="00604BC3"/>
    <w:rsid w:val="00612394"/>
    <w:rsid w:val="00612A02"/>
    <w:rsid w:val="00622B7C"/>
    <w:rsid w:val="00625BD2"/>
    <w:rsid w:val="006274BC"/>
    <w:rsid w:val="006457ED"/>
    <w:rsid w:val="00646DF1"/>
    <w:rsid w:val="006510B4"/>
    <w:rsid w:val="0065269A"/>
    <w:rsid w:val="0065399E"/>
    <w:rsid w:val="006560C1"/>
    <w:rsid w:val="00660921"/>
    <w:rsid w:val="00666557"/>
    <w:rsid w:val="00666F40"/>
    <w:rsid w:val="006674E9"/>
    <w:rsid w:val="0067408D"/>
    <w:rsid w:val="00680BA1"/>
    <w:rsid w:val="00683558"/>
    <w:rsid w:val="00683D58"/>
    <w:rsid w:val="0069040B"/>
    <w:rsid w:val="00696FC7"/>
    <w:rsid w:val="0069731D"/>
    <w:rsid w:val="00697C57"/>
    <w:rsid w:val="006A5850"/>
    <w:rsid w:val="006A72FA"/>
    <w:rsid w:val="006D1B0C"/>
    <w:rsid w:val="006D6B7E"/>
    <w:rsid w:val="006E6CFD"/>
    <w:rsid w:val="006F6F04"/>
    <w:rsid w:val="00702A84"/>
    <w:rsid w:val="00714027"/>
    <w:rsid w:val="007253CC"/>
    <w:rsid w:val="00730DD3"/>
    <w:rsid w:val="00742912"/>
    <w:rsid w:val="007525F2"/>
    <w:rsid w:val="0076068D"/>
    <w:rsid w:val="00761517"/>
    <w:rsid w:val="00764D0E"/>
    <w:rsid w:val="00772B03"/>
    <w:rsid w:val="007766F3"/>
    <w:rsid w:val="007810D7"/>
    <w:rsid w:val="00782029"/>
    <w:rsid w:val="0078705E"/>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0C1B"/>
    <w:rsid w:val="008041AC"/>
    <w:rsid w:val="00826C6A"/>
    <w:rsid w:val="00830224"/>
    <w:rsid w:val="0083087A"/>
    <w:rsid w:val="00840187"/>
    <w:rsid w:val="00840B63"/>
    <w:rsid w:val="00841577"/>
    <w:rsid w:val="00841F49"/>
    <w:rsid w:val="00843E7F"/>
    <w:rsid w:val="00850496"/>
    <w:rsid w:val="00860CD0"/>
    <w:rsid w:val="008733E1"/>
    <w:rsid w:val="008750BF"/>
    <w:rsid w:val="00881594"/>
    <w:rsid w:val="008921AD"/>
    <w:rsid w:val="00897303"/>
    <w:rsid w:val="008A11E5"/>
    <w:rsid w:val="008A5FCF"/>
    <w:rsid w:val="008A6386"/>
    <w:rsid w:val="008B49AE"/>
    <w:rsid w:val="008C0CAC"/>
    <w:rsid w:val="008C6576"/>
    <w:rsid w:val="008D3C77"/>
    <w:rsid w:val="008E4B7C"/>
    <w:rsid w:val="008E5028"/>
    <w:rsid w:val="008E7C56"/>
    <w:rsid w:val="008F17B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C72"/>
    <w:rsid w:val="00952E91"/>
    <w:rsid w:val="00965C53"/>
    <w:rsid w:val="00970E87"/>
    <w:rsid w:val="00976C63"/>
    <w:rsid w:val="0098105C"/>
    <w:rsid w:val="009840A2"/>
    <w:rsid w:val="009840F0"/>
    <w:rsid w:val="00995703"/>
    <w:rsid w:val="009973B4"/>
    <w:rsid w:val="009977F2"/>
    <w:rsid w:val="00997A42"/>
    <w:rsid w:val="009A5730"/>
    <w:rsid w:val="009A5C98"/>
    <w:rsid w:val="009B06B4"/>
    <w:rsid w:val="009B166F"/>
    <w:rsid w:val="009B240C"/>
    <w:rsid w:val="009C6DB1"/>
    <w:rsid w:val="009D0224"/>
    <w:rsid w:val="009D0434"/>
    <w:rsid w:val="009D2FCD"/>
    <w:rsid w:val="009D75C8"/>
    <w:rsid w:val="009D7C49"/>
    <w:rsid w:val="009E7076"/>
    <w:rsid w:val="009F648E"/>
    <w:rsid w:val="00A02F1D"/>
    <w:rsid w:val="00A04FCA"/>
    <w:rsid w:val="00A0737E"/>
    <w:rsid w:val="00A1109A"/>
    <w:rsid w:val="00A148E4"/>
    <w:rsid w:val="00A168D1"/>
    <w:rsid w:val="00A239E3"/>
    <w:rsid w:val="00A25818"/>
    <w:rsid w:val="00A270EF"/>
    <w:rsid w:val="00A317F2"/>
    <w:rsid w:val="00A347A9"/>
    <w:rsid w:val="00A35663"/>
    <w:rsid w:val="00A4299D"/>
    <w:rsid w:val="00A429A0"/>
    <w:rsid w:val="00A47744"/>
    <w:rsid w:val="00A5169F"/>
    <w:rsid w:val="00A51EAD"/>
    <w:rsid w:val="00A543E8"/>
    <w:rsid w:val="00A60FC9"/>
    <w:rsid w:val="00A673A2"/>
    <w:rsid w:val="00A72581"/>
    <w:rsid w:val="00A83C0A"/>
    <w:rsid w:val="00A918A6"/>
    <w:rsid w:val="00A97B7D"/>
    <w:rsid w:val="00AA1C98"/>
    <w:rsid w:val="00AA2B4F"/>
    <w:rsid w:val="00AA4F0A"/>
    <w:rsid w:val="00AB110A"/>
    <w:rsid w:val="00AC0F31"/>
    <w:rsid w:val="00AC1B8E"/>
    <w:rsid w:val="00AC69D6"/>
    <w:rsid w:val="00AD4726"/>
    <w:rsid w:val="00AE1256"/>
    <w:rsid w:val="00AE4975"/>
    <w:rsid w:val="00AE6BEF"/>
    <w:rsid w:val="00AF0EE4"/>
    <w:rsid w:val="00AF1828"/>
    <w:rsid w:val="00AF7B24"/>
    <w:rsid w:val="00B04F2D"/>
    <w:rsid w:val="00B05B0C"/>
    <w:rsid w:val="00B155EB"/>
    <w:rsid w:val="00B22CA6"/>
    <w:rsid w:val="00B26EC0"/>
    <w:rsid w:val="00B5372D"/>
    <w:rsid w:val="00B55385"/>
    <w:rsid w:val="00B57E41"/>
    <w:rsid w:val="00B609B3"/>
    <w:rsid w:val="00B62623"/>
    <w:rsid w:val="00B6354E"/>
    <w:rsid w:val="00B651C4"/>
    <w:rsid w:val="00B66370"/>
    <w:rsid w:val="00B750C1"/>
    <w:rsid w:val="00B80131"/>
    <w:rsid w:val="00B860F4"/>
    <w:rsid w:val="00B868FC"/>
    <w:rsid w:val="00B902F5"/>
    <w:rsid w:val="00B93973"/>
    <w:rsid w:val="00B94994"/>
    <w:rsid w:val="00B97B4B"/>
    <w:rsid w:val="00BB60AA"/>
    <w:rsid w:val="00BB6242"/>
    <w:rsid w:val="00BC5A58"/>
    <w:rsid w:val="00BC5BA8"/>
    <w:rsid w:val="00BC6A77"/>
    <w:rsid w:val="00BD2E2E"/>
    <w:rsid w:val="00BE1107"/>
    <w:rsid w:val="00BE1401"/>
    <w:rsid w:val="00BE1EE3"/>
    <w:rsid w:val="00BE3CC4"/>
    <w:rsid w:val="00BE6ABF"/>
    <w:rsid w:val="00BF36CD"/>
    <w:rsid w:val="00BF3FCB"/>
    <w:rsid w:val="00C06D0F"/>
    <w:rsid w:val="00C12A8C"/>
    <w:rsid w:val="00C15A78"/>
    <w:rsid w:val="00C24A89"/>
    <w:rsid w:val="00C254C6"/>
    <w:rsid w:val="00C306AE"/>
    <w:rsid w:val="00C32399"/>
    <w:rsid w:val="00C32A3D"/>
    <w:rsid w:val="00C37FC8"/>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0EC5"/>
    <w:rsid w:val="00CF27F3"/>
    <w:rsid w:val="00D002FC"/>
    <w:rsid w:val="00D01EC1"/>
    <w:rsid w:val="00D02923"/>
    <w:rsid w:val="00D035AB"/>
    <w:rsid w:val="00D04A0B"/>
    <w:rsid w:val="00D144CE"/>
    <w:rsid w:val="00D1645B"/>
    <w:rsid w:val="00D16680"/>
    <w:rsid w:val="00D338B6"/>
    <w:rsid w:val="00D378E4"/>
    <w:rsid w:val="00D40780"/>
    <w:rsid w:val="00D5225D"/>
    <w:rsid w:val="00D52667"/>
    <w:rsid w:val="00D5568C"/>
    <w:rsid w:val="00D56740"/>
    <w:rsid w:val="00D57C0E"/>
    <w:rsid w:val="00D61DA0"/>
    <w:rsid w:val="00D64CC7"/>
    <w:rsid w:val="00D66695"/>
    <w:rsid w:val="00D679E1"/>
    <w:rsid w:val="00D70C1B"/>
    <w:rsid w:val="00D72380"/>
    <w:rsid w:val="00D843F6"/>
    <w:rsid w:val="00D84E94"/>
    <w:rsid w:val="00D854FC"/>
    <w:rsid w:val="00D8626B"/>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25EE"/>
    <w:rsid w:val="00E15A63"/>
    <w:rsid w:val="00E160FB"/>
    <w:rsid w:val="00E1674E"/>
    <w:rsid w:val="00E16D1C"/>
    <w:rsid w:val="00E17034"/>
    <w:rsid w:val="00E22948"/>
    <w:rsid w:val="00E27F06"/>
    <w:rsid w:val="00E30268"/>
    <w:rsid w:val="00E30A70"/>
    <w:rsid w:val="00E411E8"/>
    <w:rsid w:val="00E433F9"/>
    <w:rsid w:val="00E43D93"/>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2C18"/>
    <w:rsid w:val="00EC3289"/>
    <w:rsid w:val="00ED356E"/>
    <w:rsid w:val="00ED3FAC"/>
    <w:rsid w:val="00ED5B7B"/>
    <w:rsid w:val="00EE2727"/>
    <w:rsid w:val="00EE34DC"/>
    <w:rsid w:val="00EF0179"/>
    <w:rsid w:val="00EF28B0"/>
    <w:rsid w:val="00EF3AA3"/>
    <w:rsid w:val="00EF46C2"/>
    <w:rsid w:val="00EF7D2F"/>
    <w:rsid w:val="00F007CB"/>
    <w:rsid w:val="00F01BE0"/>
    <w:rsid w:val="00F02397"/>
    <w:rsid w:val="00F024D6"/>
    <w:rsid w:val="00F03858"/>
    <w:rsid w:val="00F121BF"/>
    <w:rsid w:val="00F17901"/>
    <w:rsid w:val="00F2477D"/>
    <w:rsid w:val="00F27F2E"/>
    <w:rsid w:val="00F356A7"/>
    <w:rsid w:val="00F46DF0"/>
    <w:rsid w:val="00F47EFD"/>
    <w:rsid w:val="00F5390E"/>
    <w:rsid w:val="00F541F9"/>
    <w:rsid w:val="00F5669B"/>
    <w:rsid w:val="00F6328A"/>
    <w:rsid w:val="00F658BE"/>
    <w:rsid w:val="00F66DF2"/>
    <w:rsid w:val="00F7089F"/>
    <w:rsid w:val="00F76498"/>
    <w:rsid w:val="00F90FCB"/>
    <w:rsid w:val="00F95C29"/>
    <w:rsid w:val="00FA1BDE"/>
    <w:rsid w:val="00FB153D"/>
    <w:rsid w:val="00FB1FAA"/>
    <w:rsid w:val="00FB3474"/>
    <w:rsid w:val="00FB5176"/>
    <w:rsid w:val="00FB610F"/>
    <w:rsid w:val="00FB754F"/>
    <w:rsid w:val="00FC676C"/>
    <w:rsid w:val="00FD01BF"/>
    <w:rsid w:val="00FD1E79"/>
    <w:rsid w:val="00FD2F62"/>
    <w:rsid w:val="00FD7649"/>
    <w:rsid w:val="00FE1DE1"/>
    <w:rsid w:val="00FF56ED"/>
    <w:rsid w:val="00FF63EF"/>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A3BFC"/>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numbering" w:customStyle="1" w:styleId="1c">
    <w:name w:val="Нет списка1"/>
    <w:next w:val="a8"/>
    <w:uiPriority w:val="99"/>
    <w:semiHidden/>
    <w:unhideWhenUsed/>
    <w:rsid w:val="009C6DB1"/>
  </w:style>
  <w:style w:type="paragraph" w:styleId="aff8">
    <w:name w:val="Normal (Web)"/>
    <w:basedOn w:val="a5"/>
    <w:uiPriority w:val="99"/>
    <w:unhideWhenUsed/>
    <w:rsid w:val="009C6DB1"/>
    <w:pPr>
      <w:spacing w:before="100" w:beforeAutospacing="1" w:after="100" w:afterAutospacing="1"/>
      <w:jc w:val="left"/>
    </w:pPr>
    <w:rPr>
      <w:rFonts w:eastAsia="Times New Roman"/>
      <w:sz w:val="24"/>
      <w:szCs w:val="24"/>
      <w:lang w:eastAsia="ru-RU"/>
    </w:rPr>
  </w:style>
  <w:style w:type="table" w:customStyle="1" w:styleId="54">
    <w:name w:val="Сетка таблицы5"/>
    <w:basedOn w:val="a7"/>
    <w:next w:val="af9"/>
    <w:uiPriority w:val="39"/>
    <w:rsid w:val="009C6DB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ame">
    <w:name w:val="techname"/>
    <w:basedOn w:val="a6"/>
    <w:rsid w:val="009C6DB1"/>
  </w:style>
  <w:style w:type="character" w:customStyle="1" w:styleId="col-property">
    <w:name w:val="col-property"/>
    <w:basedOn w:val="a6"/>
    <w:rsid w:val="009C6DB1"/>
  </w:style>
  <w:style w:type="character" w:customStyle="1" w:styleId="col-value">
    <w:name w:val="col-value"/>
    <w:basedOn w:val="a6"/>
    <w:rsid w:val="009C6DB1"/>
  </w:style>
  <w:style w:type="character" w:customStyle="1" w:styleId="fs10">
    <w:name w:val="fs10"/>
    <w:basedOn w:val="a6"/>
    <w:rsid w:val="009C6DB1"/>
  </w:style>
  <w:style w:type="character" w:styleId="aff9">
    <w:name w:val="FollowedHyperlink"/>
    <w:basedOn w:val="a6"/>
    <w:uiPriority w:val="99"/>
    <w:semiHidden/>
    <w:unhideWhenUsed/>
    <w:rsid w:val="009C6DB1"/>
    <w:rPr>
      <w:color w:val="954F72"/>
      <w:u w:val="single"/>
    </w:rPr>
  </w:style>
  <w:style w:type="paragraph" w:customStyle="1" w:styleId="font5">
    <w:name w:val="font5"/>
    <w:basedOn w:val="a5"/>
    <w:rsid w:val="009C6DB1"/>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9C6DB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5"/>
    <w:rsid w:val="009C6DB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5"/>
    <w:rsid w:val="009C6DB1"/>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5"/>
    <w:rsid w:val="009C6DB1"/>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5"/>
    <w:rsid w:val="009C6DB1"/>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5"/>
    <w:rsid w:val="009C6DB1"/>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5"/>
    <w:rsid w:val="009C6DB1"/>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5"/>
    <w:rsid w:val="009C6DB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5"/>
    <w:rsid w:val="009C6DB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5"/>
    <w:rsid w:val="009C6DB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5"/>
    <w:rsid w:val="009C6DB1"/>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5"/>
    <w:rsid w:val="009C6DB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5"/>
    <w:rsid w:val="009C6DB1"/>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5"/>
    <w:rsid w:val="009C6DB1"/>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5"/>
    <w:rsid w:val="009C6DB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5"/>
    <w:rsid w:val="009C6DB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5"/>
    <w:rsid w:val="009C6DB1"/>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5"/>
    <w:rsid w:val="009C6DB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5"/>
    <w:rsid w:val="009C6DB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5"/>
    <w:rsid w:val="009C6DB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5"/>
    <w:rsid w:val="009C6DB1"/>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5"/>
    <w:rsid w:val="009C6DB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5"/>
    <w:rsid w:val="009C6DB1"/>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5"/>
    <w:rsid w:val="009C6DB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5"/>
    <w:rsid w:val="009C6DB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5"/>
    <w:rsid w:val="009C6DB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5"/>
    <w:rsid w:val="009C6DB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5"/>
    <w:rsid w:val="009C6DB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5"/>
    <w:rsid w:val="009C6DB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5"/>
    <w:rsid w:val="009C6DB1"/>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5"/>
    <w:rsid w:val="009C6D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5"/>
    <w:rsid w:val="009C6D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5"/>
    <w:rsid w:val="009C6DB1"/>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5"/>
    <w:rsid w:val="009C6DB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63473156">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37719800">
      <w:bodyDiv w:val="1"/>
      <w:marLeft w:val="0"/>
      <w:marRight w:val="0"/>
      <w:marTop w:val="0"/>
      <w:marBottom w:val="0"/>
      <w:divBdr>
        <w:top w:val="none" w:sz="0" w:space="0" w:color="auto"/>
        <w:left w:val="none" w:sz="0" w:space="0" w:color="auto"/>
        <w:bottom w:val="none" w:sz="0" w:space="0" w:color="auto"/>
        <w:right w:val="none" w:sz="0" w:space="0" w:color="auto"/>
      </w:divBdr>
    </w:div>
    <w:div w:id="97460233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193566374">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8623988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 w:id="205569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5F971-1BB9-4C06-B9FD-AEF6AA2D6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122</Pages>
  <Words>34456</Words>
  <Characters>196401</Characters>
  <Application>Microsoft Office Word</Application>
  <DocSecurity>0</DocSecurity>
  <Lines>1636</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3</cp:revision>
  <cp:lastPrinted>2022-02-08T06:30:00Z</cp:lastPrinted>
  <dcterms:created xsi:type="dcterms:W3CDTF">2022-02-08T06:55:00Z</dcterms:created>
  <dcterms:modified xsi:type="dcterms:W3CDTF">2022-02-08T07:02:00Z</dcterms:modified>
</cp:coreProperties>
</file>